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triển khai thi hành Nghị quyết Quy định tiêu chí thành lập, tiêu chí về số lượng thành viên Tổ Bảo vệ an ninh, trật tự và mức hỗ trợ, bồi dưỡng đối với người tham gia lực lượng tham gia bảo vệ an ninh, trật tự ở cơ sở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192/KH-UBND</w:t>
      </w:r>
    </w:p>
    <w:p>
      <w:r>
        <w:t>Bắc Ninh, ngày 28 tháng 6 năm 2024</w:t>
      </w:r>
    </w:p>
    <w:p>
      <w:r>
        <w:t>KẾ HOẠCH</w:t>
      </w:r>
    </w:p>
    <w:p>
      <w:r>
        <w:t>TRIỂN KHAI THI HÀNH NGHỊ QUYẾT CỦA HỘI ĐỒNG NHÂN DÂN TỈNH BẮC NINH QUY ĐỊNH TIÊU CHÍ THÀNH LẬP, TIÊU CHÍ VỀ SỐ LƯỢNG THÀNH VIÊN TỔ BẢO VỆ AN NINH, TRẬT TỰ VÀ MỨC HỖ TRỢ, BỒI DƯỠNG ĐỐI VỚI NGƯỜI THAM GIA LỰC LƯỢNG THAM GIA BẢO VỆ AN NINH, TRẬT TỰ Ở CƠ SỞ TRÊN ĐỊA BÀN TỈNH BẮC NINH</w:t>
      </w:r>
    </w:p>
    <w:p>
      <w:r>
        <w:t>Thực hiện Nghị quyết số 04/2024/NQ-HĐND ngày 28/6/2024 của Hội đồng nhân dân tỉnh Bắc Ninh Quy định tiêu chí thành lập, tiêu chí về số lượng thành viên Tổ Bảo vệ an ninh, trật tự và mức hỗ trợ, bồi dưỡng đối với người tham gia lực lượng tham gia bảo vệ an ninh, trật tự ở cơ sở trên địa bàn tỉnh Bắc Ninh; xét đề nghị của Công an tỉnh tại tờ trình số 2086/TTr-CAT-PV01 ngày 28/6/2024, Ủy ban nhân dân tỉnh Bắc Ninh ban hành Kế hoạch triển khai hiện, cụ thể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Nghị quyết, đảm bảo tính kịp thời, đồng bộ, thống nhất, hiệu lực, hiệu quả.</w:t>
      </w:r>
    </w:p>
    <w:p>
      <w:r>
        <w:t>- Nâng cao nhận thức, trách nhiệm và cơ chế phối hợp giữa các sở, ban, ngành và các đoàn thể tại địa phương trong việc tiến hành các hoạt động triển khai thi hành Nghị quyết trên địa bàn tỉnh Bắc Ninh.</w:t>
      </w:r>
    </w:p>
    <w:p>
      <w:r>
        <w:t>2. Yêu cầu</w:t>
      </w:r>
    </w:p>
    <w:p>
      <w:r>
        <w:t>- Bảo đảm sự chỉ đạo thống nhất của Ủy ban nhân dân tỉnh, sự phối hợp chặt chẽ, thường xuyên, hiệu quả giữa các sở, ban, ngành và các cơ quan, tổ chức có liên quan trong việc triển khai thi hành Luật.</w:t>
      </w:r>
    </w:p>
    <w:p>
      <w:r>
        <w:t>- Người đứng đầu cơ quan, tổ chức, đơn vị được giao nhiệm vụ chủ động triển khai thực hiện Kế hoạch đúng tiến độ, bảo đảm chất lượng, thiết thực, hiệu quả.</w:t>
      </w:r>
    </w:p>
    <w:p>
      <w:r>
        <w:t>- Kiểm tra, đôn đốc, hướng dẫn, kịp thời giải quyết những khó khăn, vướng mắc trong quá trình tổ chức thực hiện triển khai Nghị quyết.</w:t>
      </w:r>
    </w:p>
    <w:p>
      <w:r>
        <w:t>II. NỘI DUNG THỰC HIỆN</w:t>
      </w:r>
    </w:p>
    <w:p>
      <w:r>
        <w:t>1. Tổ chức tuyên truyền, phổ biến, giáo dục pháp luật</w:t>
      </w:r>
    </w:p>
    <w:p>
      <w:r>
        <w:t>1.1.   Giao Công an tỉnh tổ chức Hội nghị tuyên truyền, phổ biến các quy định của Nghị quyết và các văn bản quy phạm pháp luật có liên quan đến cán bộ, chiến sĩ thuộc lực lượng Công an tỉnh và các thành viên trong Tổ bảo vệ an ninh, trật tự của các xã, phường, thị trấn  (hoàn thành trong tháng 7/2024).</w:t>
      </w:r>
    </w:p>
    <w:p>
      <w:r>
        <w:t>1.2.   Giao Sở Thông tin và truyền thông; Đài phát thanh và truyền hình tỉnh; Cổng thông tin điện tử tỉnh, các cơ quan thông tin đại chúng tại địa phương tổ chức tuyên truyền đến toàn thể quần chúng nhân dân.</w:t>
      </w:r>
    </w:p>
    <w:p>
      <w:r>
        <w:t>Thời gian thực hiện: Năm 2024 và các năm tiếp theo.</w:t>
      </w:r>
    </w:p>
    <w:p>
      <w:r>
        <w:t>2. Bảo đảm điều kiện hoạt động đối với lực lượng tham gia bảo vệ an ninh, trật tự ở cơ sở</w:t>
      </w:r>
    </w:p>
    <w:p>
      <w:r>
        <w:t>2.1.   Giao UBND các xã, phường, thị trấn bố trí địa điểm, nơi làm việc đối với lực lượng tham gia bảo vệ an ninh, trật tự ở cơ sở; mua sắm, trang cấp biển hiệu, giấy chứng nhận cho các thành viên Tổ bảo vệ an ninh, trật tự.</w:t>
      </w:r>
    </w:p>
    <w:p>
      <w:r>
        <w:t>Thời gian thực hiện: Hoàn thành trong tháng 7/2024.</w:t>
      </w:r>
    </w:p>
    <w:p>
      <w:r>
        <w:t>2.2. Giao Công an tỉnh</w:t>
      </w:r>
    </w:p>
    <w:p>
      <w:r>
        <w:t>- Rà soát, tổng hợp nhu cầu mua sắm: trang phục, huy hiệu, phù hiệu  (theo Thông báo số 119/TB-V01 ngày 03/4/2024 của Văn phòng Bộ Công an thông báo Kết luật của đồng chí Đại tướng Tô Lâm, Bộ trưởng Bộ Công an tại Hội nghị quán triệt Luật Lực lượng tham gia bảo vệ an ninh, trật tự ở cơ sở và các nhiệm vụ trọng tâm để triển khai thi hành (mục 3, phần II) và Hướng dẫn số 01/HĐ-H03 của Cục Trang bị và kho vận, Bộ Công an hướng dẫn thực hiện đảm bảo, sử dụng trang phục, huy hiệu, phù hiệu của Lực lượng tham gia bảo vệ an ninh, trật tự ở cơ sở), thực hiện quy trình mua sắm theo đúng quy định;</w:t>
      </w:r>
    </w:p>
    <w:p>
      <w:r>
        <w:t>- Phối hợp với Sở Tài chính căn cứ khả năng cân đối ngân sách, tham mưu báo cáo UBND tỉnh trình HĐND tỉnh bố trí kinh phí để mua sắm cho lực lượng tham gia bảo vệ an ninh, trật tự ở cơ sở.</w:t>
      </w:r>
    </w:p>
    <w:p>
      <w:r>
        <w:t>Thời gian thực hiện: Năm 2024, Trình tại kỳ họp HĐND gần nhất; các năm tiếp theo Công an tỉnh xây dựng cùng thời điểm lập dự toán ngân sách hằng năm.</w:t>
      </w:r>
    </w:p>
    <w:p>
      <w:r>
        <w:t>2.3. Giao Công an tỉnh</w:t>
      </w:r>
    </w:p>
    <w:p>
      <w:r>
        <w:t>Hằng năm rà soát, tổng hợp số lượng các đối tượng tham gia bảo vệ an ninh, trật tự ở cơ sở gửi Sở Tài chính (tháng 9) để làm cơ sở cân đối ngân sách; rà soát, tổng hợp, báo cáo Bộ Công an trang bị, trang cấp phương tiện, thiết bị, công cụ hỗ trợ cho lực lượng tham gia bảo vệ an ninh, trật tự ở cơ sở đảm bảo đúng theo tiêu chuẩn theo quy định.</w:t>
      </w:r>
    </w:p>
    <w:p>
      <w:r>
        <w:t>Thời gian thực hiện: Trong năm 2024 và các năm tiếp theo.</w:t>
      </w:r>
    </w:p>
    <w:p>
      <w:r>
        <w:t>3. Tổ chức huấn luyện, bồi dưỡng lực lượng tham gia bảo vệ an ninh, trật tự ở cơ sở</w:t>
      </w:r>
    </w:p>
    <w:p>
      <w:r>
        <w:t>Giao Công an tinh chủ trì tổ chức huấn luyện, bồi dưỡng về chính trị, pháp luật, nghiệp vụ, tham gia diễn tập, hội thi cho lực lượng tham gia bảo vệ an ninh, trật tự ở cơ sở theo chương trình, kế hoạch và quy định của Bộ Công an.</w:t>
      </w:r>
    </w:p>
    <w:p>
      <w:r>
        <w:t>Thời gian thực hiện: Trong năm 2024 và các năm tiếp theo.</w:t>
      </w:r>
    </w:p>
    <w:p>
      <w:r>
        <w:t>4. Tổ chức kiểm tra việc thi hành các văn bản, hướng dẫn.</w:t>
      </w:r>
    </w:p>
    <w:p>
      <w:r>
        <w:t>Giao Công an tỉnh chủ trì, tham mưu kế hoạch kiểm tra việc thực hiện Nghị quyết của HĐND tỉnh, Quyết định của UBND tỉnh, Luật Lực lượng tham gia bảo vệ an ninh, trật tự ở cơ sở và các văn bản quy phạm pháp luật quy định chi tiết, hướng dẫn thi hành Luật.</w:t>
      </w:r>
    </w:p>
    <w:p>
      <w:r>
        <w:t>Thời gian thực hiện: Năm 2024 và các năm tiếp theo.</w:t>
      </w:r>
    </w:p>
    <w:p>
      <w:r>
        <w:t>5. Bảo đảm kinh phí, cơ sở vật chất và điều kiện cần thiết khác để triển khai thực hiện nhiệm vụ</w:t>
      </w:r>
    </w:p>
    <w:p>
      <w:r>
        <w:t>- Kinh phí bảo đảm thực hiện kế hoạch này được bố trí từ nguồn ngân sách nhà nước hằng năm theo phân cấp quản lý ngân sách; quy định của Luật Ngân sách nhà nước và các nguồn kinh phí hợp pháp khác theo quy định của pháp luật.</w:t>
      </w:r>
    </w:p>
    <w:p>
      <w:r>
        <w:t>- Sở Tài chính chủ trì, tổng hợp, cân đối, tham mưu trình cấp có thẩm quyền bổ sung kinh phí chi thường xuyên để triển khai Nghị quyết năm 2024 và các năm tiếp theo.</w:t>
      </w:r>
    </w:p>
    <w:p>
      <w:r>
        <w:t>- Sở Kế hoạch và Đầu tư tham mưu phân bổ kinh phí theo quy định của pháp luật về đầu tư công đối với các nhiệm vụ bố trí từ nguồn đầu tư.</w:t>
      </w:r>
    </w:p>
    <w:p>
      <w:r>
        <w:t>- Các cơ quan, đơn vị được phân công thực hiện nhiệm vụ theo Kế hoạch này lập dự toán gửi Sở Tài chính, Sở Kế hoạch và Đầu tư; thực hiện việc quản lý kinh phí và thanh, quyết toán theo quy định.</w:t>
      </w:r>
    </w:p>
    <w:p>
      <w:r>
        <w:t>III. TỔ CHỨC THỰC HIỆN</w:t>
      </w:r>
    </w:p>
    <w:p>
      <w:r>
        <w:t>1.  Công an tỉnh chủ trì, phối hợp với các cơ quan, đơn vị có liên quan theo dõi, kiểm tra, đôn đốc các sở, ban, ngành và UBND các huyện, thị xã, thành phố trong triển khai thực hiện nhiệm vụ được nêu trong kế hoạch; tổng hợp kết quả thực hiện kế hoạch báo cáo theo quy định.</w:t>
      </w:r>
    </w:p>
    <w:p>
      <w:r>
        <w:t>2.  Các sở, ban, ngành, UBND các huyện, thị xã, thành phố chịu trách nhiệm thực hiện kế hoạch này. Hằng năm hoặc đột xuất báo cáo kết quả thực hiện về UBND tỉnh (qua Công an tỉnh) để theo dõi, chỉ đạo.</w:t>
      </w:r>
    </w:p>
    <w:p>
      <w:r>
        <w:t>3.  Trong quá trình triển khai thực hiện kế hoạch này nếu có khó khăn, vướng mắc, các sở, ban, ngành và UBND các huyện, thị xã, thành phố kịp thời phản ánh về UBND tỉnh (qua Công an tỉnh) để phối hợp, hướng dẫn, giải quyết theo thẩm quyền hoặc trình cấp có thẩm quyền xem xét, quyết định./.</w:t>
      </w:r>
    </w:p>
    <w:p>
      <w:r>
        <w:t>Nơi nhận:</w:t>
      </w:r>
    </w:p>
    <w:p>
      <w:r>
        <w:t>- Văn phòng Chính phủ (để báo cáo);</w:t>
      </w:r>
    </w:p>
    <w:p>
      <w:r>
        <w:t>- Bộ Công an (để báo cáo);</w:t>
      </w:r>
    </w:p>
    <w:p>
      <w:r>
        <w:t>- Chủ tịch, các PCT UBND tỉnh;</w:t>
      </w:r>
    </w:p>
    <w:p>
      <w:r>
        <w:t>- Công an tỉnh (để thực hiện);</w:t>
      </w:r>
    </w:p>
    <w:p>
      <w:r>
        <w:t>- Các Sở, ban, ngành (để thực hiện);</w:t>
      </w:r>
    </w:p>
    <w:p>
      <w:r>
        <w:t>- UBND các huyện, thị xã, thành phố (để thực hiện);</w:t>
      </w:r>
    </w:p>
    <w:p>
      <w:r>
        <w:t>- Lãnh đạo VPUBND tỉnh;</w:t>
      </w:r>
    </w:p>
    <w:p>
      <w:r>
        <w:t>- Lưu: VT, NC.</w:t>
      </w:r>
    </w:p>
    <w:p>
      <w:r>
        <w:t>TM. ỦY BAN NHÂN DÂN TỈNH</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