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quản lý biên chế của tỉnh Bình Định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183/KH-UBND</w:t>
      </w:r>
    </w:p>
    <w:p>
      <w:r>
        <w:t>Bình Định, ngày 02 tháng 11 năm 2023</w:t>
      </w:r>
    </w:p>
    <w:p>
      <w:r>
        <w:t>KẾ HOẠCH</w:t>
      </w:r>
    </w:p>
    <w:p>
      <w:r>
        <w:t>QUẢN LÝ BIÊN CHẾ CỦA TỈNH GIAI ĐOẠN 2024 - 2026</w:t>
      </w:r>
    </w:p>
    <w:p>
      <w:r>
        <w:t>Thực hiện Kế hoạch số 70-KH/TU ngày 14/8/2023 của Ban Thường vụ Tỉnh ủy xây dựng Kế hoạch quản lý, sử dụng biên chế giai đoạn 2024 - 2026; Ủy ban nhân dân tỉnh ban hành Kế hoạch quản lý biên chế công chức và số lượng người làm việc hưởng lương từ ngân sách nhà nước của tỉnh giai đoạn 2024 - 2026, cụ thể như sau:</w:t>
      </w:r>
    </w:p>
    <w:p>
      <w:r>
        <w:t>I. MỤC ĐÍCH, YÊU CẦU</w:t>
      </w:r>
    </w:p>
    <w:p>
      <w:r>
        <w:t>1.  Nâng cao hiệu quả công tác quản lý biên chế khối các cơ quan nhà nước, đơn vị sự nghiệp công lập thuộc tỉnh; Lãnh đạo, chỉ đạo và tổ chức thực hiện nghiêm chủ trương tinh giản biên chế và cơ cấu lại, nâng cao chất lượng đội ngũ cán bộ, công chức, viên chức; hiệu lực, hiệu quả hoạt động của các sở, ngành, địa phương.</w:t>
      </w:r>
    </w:p>
    <w:p>
      <w:r>
        <w:t>2.  Người đứng đầu các sở, ban, ngành, đơn vị sự nghiệp công lập trực thuộc Ủy ban nhân dân tỉnh và Chủ tịch Ủy ban nhân dân các huyện, thị xã, thành phố chịu trách nhiệm trước Ủy ban nhân dân tỉnh về việc lãnh đạo, chỉ đạo tổ chức thực hiện nghiêm túc việc tinh giản biên chế và sử dụng biên chế theo Kết luận số 40-KL/TW ngày 18/7/2022, Quyết định số 70-QĐ/TW ngày 18/7/2022 của Bộ Chính trị, Quyết định số 60-QĐ/BTCTW ngày 28/9/2022 của Ban Tổ chức Trung ương và Kết luận của Ban Thường vụ Tỉnh ủy.</w:t>
      </w:r>
    </w:p>
    <w:p>
      <w:r>
        <w:t>3.  Xác định mục tiêu, nhiệm vụ, lộ trình để thực hiện tinh giản biên chế và sử dụng biên chế được giao phù hợp với tình hình, nhiệm vụ của cơ quan, đơn vị, địa phương.</w:t>
      </w:r>
    </w:p>
    <w:p>
      <w:r>
        <w:t>4.  Gắn tinh giản biên chế với đổi mới, sắp xếp tổ chức bộ máy tinh gọn, hoạt động hiệu lực, hiệu quả; đẩy mạnh ứng dụng công nghệ thông tin vào quản lý, thực thi công vụ để đáp ứng yêu cầu nhiệm vụ trong tình hình mới.</w:t>
      </w:r>
    </w:p>
    <w:p>
      <w:r>
        <w:t>II. QUẢN LÝ, THỰC HIỆN TINH GIẢN BIÊN CHẾ</w:t>
      </w:r>
    </w:p>
    <w:p>
      <w:r>
        <w:t>Các cơ quan, đơn vị, địa phương thực hiện tinh giản biên chế giai đoạn 2022 - 2026, đảm bảo cả tỉnh thực hiện tinh giản 5% biên chế công chức và 10% số người làm việc hưởng lương từ ngân sách nhà nước. Giai đoạn 2024 - 2026 thực hiện tinh giản 1.712 biên chế, gồm: 92 biên chế công chức và 1.620 người làm việc hưởng lương từ ngân sách nhà nước, cụ thể như sau:</w:t>
      </w:r>
    </w:p>
    <w:p>
      <w:r>
        <w:t>1. Biên chế công chức</w:t>
      </w:r>
    </w:p>
    <w:p>
      <w:r>
        <w:t>Tổng số biên chế công chức của các tổ chức hành chính nhà nước thuộc Ủy ban nhân dân tỉnh đến hết năm 2026 là 2.095 biên chế, giảm 92 biên chế (tỷ lộ 4,17%), với kế hoạch sử dụng từng năm cụ thể như sau:</w:t>
      </w:r>
    </w:p>
    <w:p>
      <w:r>
        <w:t>a) Năm 2024: 2.162 biên chế, thực hiện tinh giản 25 biên chế (tỷ lệ 1,13%);</w:t>
      </w:r>
    </w:p>
    <w:p>
      <w:r>
        <w:t>b) Năm 2025: 2.127 biên chế, thực hiện tinh giản 35 biên chế (tỷ lệ 1,59%);</w:t>
      </w:r>
    </w:p>
    <w:p>
      <w:r>
        <w:t>c) Năm 2026: 2.095 biên chế, thực hiện tinh giản 32 biên chế (tỷ lệ 1,45%).</w:t>
      </w:r>
    </w:p>
    <w:p>
      <w:r>
        <w:t>2. Số lượng người làm việc hưởng lương từ ngân sách nhà nước trong các đơn vị sự nghiệp công lập</w:t>
      </w:r>
    </w:p>
    <w:p>
      <w:r>
        <w:t>Tổng số người hưởng lương từ ngân sách nhà nước trong các đơn vị sự nghiệp công lập đến hết năm 2026 là 24.318 biên chế, giảm 1.620 biên chế (tỷ lệ 6%), với kế hoạch sử dụng từng năm cụ thể như sau:</w:t>
      </w:r>
    </w:p>
    <w:p>
      <w:r>
        <w:t>a) Năm 2024: 25.397 người, thực hiện giảm 541 người;</w:t>
      </w:r>
    </w:p>
    <w:p>
      <w:r>
        <w:t>b) Năm 2025: 24.856 người, thực hiện giảm 541 người;</w:t>
      </w:r>
    </w:p>
    <w:p>
      <w:r>
        <w:t>c) Năm 2026: 24.318 người, thực hiện giảm 538 người.</w:t>
      </w:r>
    </w:p>
    <w:p>
      <w:r>
        <w:t>Số lượng người làm việc nêu trên không bao gồm 310 biên chế bổ sung cho sự nghiệp giáo dục mầm non và phổ thông công lập năm học 2022 - 2023 theo Quyết định số 60-QĐ/BTCTW ngày 28/9/2022 của Ban Tổ chức Trung ương về biên chế của tỉnh Bình Định giai đoạn 2022 - 2026.</w:t>
      </w:r>
    </w:p>
    <w:p>
      <w:r>
        <w:t>3. Biên chế cán bộ, công chức cấp xã</w:t>
      </w:r>
    </w:p>
    <w:p>
      <w:r>
        <w:t>Số lượng cán bộ, công chức cấp xã là 3.086 biên chế và giảm tương ứng với lộ trình sắp xếp giảm các đơn vị hành chính cấp xã giai đoạn 2024 - 2026.</w:t>
      </w:r>
    </w:p>
    <w:p>
      <w:r>
        <w:t>III. NHIỆM VỤ VÀ GIẢI PHÁP</w:t>
      </w:r>
    </w:p>
    <w:p>
      <w:r>
        <w:t>1.  Tiếp tục thực hiện đồng bộ, hiệu quả các nhiệm vụ, giải pháp, tinh gọn tổ chức bộ máy, nâng cao năng lực tự chủ các đơn vị sự nghiệp công lập làm cơ sở để tinh giản biên chế và cơ cấu lại đội ngũ cán bộ, công chức, viên chức.</w:t>
      </w:r>
    </w:p>
    <w:p>
      <w:r>
        <w:t>2.  Tiếp tục thực hiện rà soát, sắp xếp tổ chức bộ máy, nâng cao chất lượng hoạt động của các cơ quan, đơn vị. Thực hiện cải cách hành chính, nhất là cải cách thủ tục hành chính; xây dựng quy chế làm việc, quy trình công tác cụ thể, hiệu quả, đẩy mạnh phân cấp, phân quyền.</w:t>
      </w:r>
    </w:p>
    <w:p>
      <w:r>
        <w:t>3.  Thực hiện có hiệu quả việc sắp xếp, tổ chức lại các đơn vị sự nghiệp công lập theo hướng tinh gọn, giảm mạnh đầu mối, khắc phục chồng chéo, dàn trải, trùng lặp về chức năng, nhiệm vụ; nâng cao hiệu lực, hiệu quả quản lý nhà nước đối với các đơn vị sự nghiệp công lập, bảo đảm hoàn thành mục tiêu Nghị quyết số 19-NQ/TW, Kế hoạch số 35-KH/TU của Ban Thường vụ Tỉnh ủy và Quyết định số 2413/QĐ-UBND ngày 17/7/2018 của Ủy ban nhân dân tỉnh về thực Kế hoạch số 35-KH/TU ngày 04/6/2018 của Tỉnh ủy.</w:t>
      </w:r>
    </w:p>
    <w:p>
      <w:r>
        <w:t>4.  Đẩy mạnh triển khai thực hiện Quyết định số 3416/QĐ-UBND ngày 14/09/2023 của Ủy ban nhân dân tỉnh về ban hành Kế hoạch đổi mới và nâng cao năng lực tự chủ tài chính của các đơn vị sự nghiệp công lập thuộc Ủy ban nhân dân tỉnh và các sở, ngành trên địa bàn tỉnh Bình Định giai đoạn 2023 - 2025 và các năm tiếp theo; thực hiện mục tiêu đến năm 2025 có tối thiểu 20% đơn vị tự chủ tài chính và tiếp tục giảm bình quân 10% chi trực tiếp từ ngân sách nhà nước cho đơn vị sự nghiệp công lập.</w:t>
      </w:r>
    </w:p>
    <w:p>
      <w:r>
        <w:t>5.  Xây dựng đề án vị trí việc làm trong các cơ quan hành chính, đơn vị sự nghiệp công lập theo Nghị định số 62/2020/NĐ-CP ngày 01/6/2020 và Nghị định số 106/2020/NĐ-CP ngày 10/9/2020 của Chính phủ, trên cơ sở danh mục khung vị trí việc làm được Bộ Chính trị thông qua và hướng dẫn của Bộ Nội vụ, Bộ quản lý chuyên ngành và phù hợp với thực tiễn quản lý để đề án vị trí việc làm thực sự phát huy tối đa hiệu quả.</w:t>
      </w:r>
    </w:p>
    <w:p>
      <w:r>
        <w:t>6.  Đẩy mạnh ứng dụng khoa học, công nghệ, xây dựng chính quyền điện tử, thực hiện chuyển đổi số trong quản lý nhà nước và hoạt động của các tổ chức, cơ quan, đơn vị làm cơ sở để tinh giản biên chế.</w:t>
      </w:r>
    </w:p>
    <w:p>
      <w:r>
        <w:t>7.  Tăng cường công tác kiểm tra, giám sát trong thực hiện tinh giản biên chế, cơ cấu lại và nâng cao chất lượng đội ngũ cán bộ, công chức, viên chức; kịp thời biểu dương, khen thưởng tập thể, cá nhân thực hiện tốt; phê bình những tập thể, cá nhân thực hiện không nghiêm chủ trương tinh giản biên chế.</w:t>
      </w:r>
    </w:p>
    <w:p>
      <w:r>
        <w:t>IV. TỔ CHỨC THỰC HIỆN</w:t>
      </w:r>
    </w:p>
    <w:p>
      <w:r>
        <w:t>1. Sở Nội vụ</w:t>
      </w:r>
    </w:p>
    <w:p>
      <w:r>
        <w:t>a) Giúp Ủy ban nhân dân tỉnh theo dõi, đôn đốc, kiểm tra việc triển khai thực hiện Kế hoạch này. Tham mưu Ủy ban nhân dân tỉnh phê duyệt biên chế công chức, số lượng người làm việc hưởng lương từ ngân sách nhà nước của các cơ quan, đơn vị, địa phương hằng năm; xây dựng kế hoạch biên chế từng năm của tỉnh để triển khai thực hiện.</w:t>
      </w:r>
    </w:p>
    <w:p>
      <w:r>
        <w:t>b) Tiếp tục tham mưu, rà soát sắp xếp tinh gọn tổ chức bộ máy theo Nghị định số 107/2020/NĐ-CP, Nghị định số 108/2020/NĐ-CP ngày 14/9/2020 và Nghị định số 120/2020/NĐ-CP ngày 07/10/2020 của Chính phủ. Trên cơ sở đó, tham mưu đề xuất Ủy ban nhân dân tỉnh điều hòa biên chế giữa các cơ quan, đơn vị sau khi sắp xếp đảm bảo sử dụng biên chế tiết kiệm, hiệu quả.</w:t>
      </w:r>
    </w:p>
    <w:p>
      <w:r>
        <w:t>c) Hằng năm, giúp Ủy ban nhân dân tỉnh kiểm tra, thanh tra việc chấp hành của các cơ quan, đơn vị, địa phương về thực hiện biên chế, cơ cấu lại và nâng cao chất lượng đội ngũ cán bộ, công chức, viên chức, báo cáo Ủy ban nhân dân tỉnh.</w:t>
      </w:r>
    </w:p>
    <w:p>
      <w:r>
        <w:t>3. Sở Tài chính</w:t>
      </w:r>
    </w:p>
    <w:p>
      <w:r>
        <w:t>Triển khai thực hiện kế hoạch đổi mới và nâng cao năng lực tự chủ của các đơn vị sự nghiệp công lập thuộc Ủy ban nhân dân tỉnh và các sở, ban, ngành trên địa bàn tỉnh Bình Định giai đoạn 2023 - 2025 và các năm tiếp theo, khuyến khích các đơn vị nâng cao mức độ tự chủ về tài chính, bảo đảm hoàn thành mục tiêu theo Quyết định số 3416/QĐ-UBND ngày 14/9/2023 của Ủy ban nhân dân tỉnh.</w:t>
      </w:r>
    </w:p>
    <w:p>
      <w:r>
        <w:t>4. Sở Thông tin và Truyền thông</w:t>
      </w:r>
    </w:p>
    <w:p>
      <w:r>
        <w:t>Chủ trì, phối hợp với các cơ quan, đơn vị đẩy nhanh chuyển đổi số, ứng dụng công nghệ thông tin trong hoạt động công vụ và cung ứng dịch vụ sự nghiệp công.</w:t>
      </w:r>
    </w:p>
    <w:p>
      <w:r>
        <w:t>5.  Thủ trưởng các sở, ban, ngành, các đơn vị sự nghiệp thuộc tỉnh, Ủy ban nhân dân các huyện, thị xã, thành phố nghiêm túc thực hiện các nội dung sau:</w:t>
      </w:r>
    </w:p>
    <w:p>
      <w:r>
        <w:t>a) Triển khai thực hiện việc quản lý, sử dụng biên chế theo Kế hoạch này.</w:t>
      </w:r>
    </w:p>
    <w:p>
      <w:r>
        <w:t>b) Căn cứ Kế hoạch của Ủy ban nhân dân tỉnh, các cơ quan, đơn vị xây dựng kế hoạch, chỉ đạo thực hiện đảm bảo hiệu quả, chất lượng.</w:t>
      </w:r>
    </w:p>
    <w:p>
      <w:r>
        <w:t>c) Báo cáo kết quả thực hiện tinh giản biên chế của năm và kế hoạch năm tiếp theo về Ủy ban nhân dân tỉnh (qua Sở Nội vụ) trước ngày 30/9 hằng năm.</w:t>
      </w:r>
    </w:p>
    <w:p>
      <w:r>
        <w:t>Trong quá trình thực hiện Kế hoạch này, nếu có khó khăn, vướng mắc, các cơ quan, đơn vị, địa phương phản ánh về Ủy ban nhân dân tỉnh (qua Sở Nội vụ tổng hợp) xem xét, chỉ đạo./.</w:t>
      </w:r>
    </w:p>
    <w:p>
      <w:r>
        <w:t>Nơi nhận:</w:t>
      </w:r>
    </w:p>
    <w:p>
      <w:r>
        <w:t>- Bộ Nội vụ;</w:t>
      </w:r>
    </w:p>
    <w:p>
      <w:r>
        <w:t>- Thường trực Tỉnh ủy;</w:t>
      </w:r>
    </w:p>
    <w:p>
      <w:r>
        <w:t>- CT, các PCT UBND tỉnh;</w:t>
      </w:r>
    </w:p>
    <w:p>
      <w:r>
        <w:t>- Ban Tổ chức Tỉnh ủy;</w:t>
      </w:r>
    </w:p>
    <w:p>
      <w:r>
        <w:t>- Các sở, ban, ngành thuộc tỉnh;</w:t>
      </w:r>
    </w:p>
    <w:p>
      <w:r>
        <w:t>- Các DVSN công lập thuộc tỉnh;</w:t>
      </w:r>
    </w:p>
    <w:p>
      <w:r>
        <w:t>- LĐVP UBND tỉnh;</w:t>
      </w:r>
    </w:p>
    <w:p>
      <w:r>
        <w:t>- UBND các huyện, thị xã, thành phố;</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