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176/KH-UBND năm 2023 thực hiện quy định về chính sách hỗ trợ đầu tư phát triển du lịch trên địa bàn tỉnh Hậu Giang giai đoạn 2020-2024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14/09/2023</w:t>
            </w:r>
          </w:p>
        </w:tc>
      </w:tr>
      <w:tr>
        <w:tc>
          <w:tcPr>
            <w:tcW w:type="dxa" w:w="4320"/>
          </w:tcPr>
          <w:p>
            <w:r>
              <w:t>Ngày hiệu lực</w:t>
            </w:r>
          </w:p>
        </w:tc>
        <w:tc>
          <w:tcPr>
            <w:tcW w:type="dxa" w:w="4320"/>
          </w:tcPr>
          <w:p>
            <w:r>
              <w:t>14/09/2023</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Số: 176/KH-UBND</w:t>
      </w:r>
    </w:p>
    <w:p>
      <w:r>
        <w:t>Hậu Giang, ngày 14 tháng 9 năm 2023</w:t>
      </w:r>
    </w:p>
    <w:p>
      <w:r>
        <w:t>KẾ HOẠCH</w:t>
      </w:r>
    </w:p>
    <w:p>
      <w:r>
        <w:t>THỰC HIỆN QUY ĐỊNH VỀ CHÍNH SÁCH HỖ TRỢ ĐẦU TƯ PHÁT TRIỂN DU LỊCH TRÊN ĐỊA BÀN TỈNH HẬU GIANG GIAI ĐOẠN 2020 - 2024</w:t>
      </w:r>
    </w:p>
    <w:p>
      <w:r>
        <w:t>Căn cứ Nghị quyết số 26/2019/NQ-HĐND ngày 06 tháng 12 năm 2019 của Hội đồng nhân dân tỉnh Hậu Giang quy định về chính sách hỗ trợ đầu tư phát triển du lịch trên địa bàn tỉnh Hậu Giang giai đoạn 2020 - 2024; Nghị quyết số 24/2022/NQ-HĐND ngày 09 tháng 12 năm 2022 của Hội đồng nhân dân tỉnh Hậu Giang sửa đổi, bổ sung một số điều của Nghị quyết số 26/2019/NQ-HĐND (gọi tắt là Nghị quyết số 26/2019/NQ-HĐND và Nghị quyết số 24/2022/NQ- HĐND).</w:t>
      </w:r>
    </w:p>
    <w:p>
      <w:r>
        <w:t>Ủy ban nhân dân tỉnh Hậu Giang ban hành Kế hoạch thực hiện quy định về chính sách hỗ trợ đầu tư phát triển du lịch trên địa bàn tỉnh Hậu Giang giai đoạn 2020 - 2024 (gọi tắt là chính sách hỗ trợ đầu tư phát triển du lịch), cụ thể:</w:t>
      </w:r>
    </w:p>
    <w:p>
      <w:r>
        <w:t>I. MỤC ĐÍCH, YÊU CẦU</w:t>
      </w:r>
    </w:p>
    <w:p>
      <w:r>
        <w:t>1. Mục đích</w:t>
      </w:r>
    </w:p>
    <w:p>
      <w:r>
        <w:t>a) Triển khai thực hiện Nghị quyết số 26/2019/NQ-HĐND và Nghị quyết số 24/2022/NQ-HĐND, thúc đẩy thực hiện đạt mục tiêu đầu tư xây dựng nâng cấp hệ thống cơ sở hạ tầng du lịch, tạo điều kiện cho các nhà đầu tư kinh doanh phát triển du lịch tại Tỉnh theo Nghị quyết số 04-NQ/TU ngày 26 tháng 11 năm 2021 của Ban Chấp hành Đảng bộ tỉnh về phát triển công nghiệp, nông nghiệp, đô thị và du lịch tỉnh Hậu Giang, giai đoạn 2021 - 2025 và các năm tiếp theo.</w:t>
      </w:r>
    </w:p>
    <w:p>
      <w:r>
        <w:t>b) Phân công trách nhiệm của các sở, ban, ngành liên quan và địa phương cùng phối hợp trong thực hiện chính sách hỗ trợ đầu tư phát triển du lịch theo Nghị quyết số 26/2019/NQ-HĐND và Nghị quyết số 24/2022/NQ-HĐND.</w:t>
      </w:r>
    </w:p>
    <w:p>
      <w:r>
        <w:t>2. Yêu cầu</w:t>
      </w:r>
    </w:p>
    <w:p>
      <w:r>
        <w:t>a) Việc thực hiện các chính sách hỗ trợ đầu tư phát triển du lịch phải đảm bảo công khai, minh bạch, lựa chọn đúng đối tượng, tránh gây phiền hà cho tổ chức, cá nhân và làm phát sinh thủ tục hành chính.</w:t>
      </w:r>
    </w:p>
    <w:p>
      <w:r>
        <w:t>b) Trong quá trình triển khai thực hiện, các cơ quan chuyên môn thường xuyên kiểm tra, kịp thời hỗ trợ, tháo gỡ khó khăn cho các tổ chức, cá nhân tham gia đầu tư phát triển du lịch, đảm bảo để họ được hưởng quyền lợi cao nhất từ Nghị quyết.</w:t>
      </w:r>
    </w:p>
    <w:p>
      <w:r>
        <w:t>II. NỘI DUNG VÀ CÁCH THỨC THỰC HIỆN</w:t>
      </w:r>
    </w:p>
    <w:p>
      <w:r>
        <w:t>1. Tổ chức thông tin, tuyên truyền về chính sách hỗ trợ đầu tư phát   triển du lịch</w:t>
      </w:r>
    </w:p>
    <w:p>
      <w:r>
        <w:t>a) Các sở, ngành liên quan và địa phương tăng cường công tác tuyên truyền, triển khai quy định chính sách hỗ trợ đầu tư phát triển du lịch của Tỉnh đến các tổ chức, cá nhân thông qua các phương tiện thông tin đại chúng.</w:t>
      </w:r>
    </w:p>
    <w:p>
      <w:r>
        <w:t>b) Thường xuyên lồng ghép tuyên truyền chính sách hỗ trợ đầu tư phát triển du lịch trong các cuộc họp, hội nghị, sự kiện có liên quan đến lĩnh vực du lịch.</w:t>
      </w:r>
    </w:p>
    <w:p>
      <w:r>
        <w:t>2. Hướng dẫn thực hiện chính sách hỗ trợ đầu tư phát triển du lịch</w:t>
      </w:r>
    </w:p>
    <w:p>
      <w:r>
        <w:t>a) Đối với các dự án xây dựng mới và cải tạo, nâng cấp để nâng hạng khách sạn; xây dựng mới và cải tạo, nâng cấp để đạt chuẩn nhà hàng kết hợp bán đặc sản, quà tặng du lịch, quà lưu niệm Hậu Giang; xây dựng mới và cải tạo, nâng cấp để đạt chuẩn khu mua sắm đạt tiêu chuẩn phục vụ khách du lịch:</w:t>
      </w:r>
    </w:p>
    <w:p>
      <w:r>
        <w:t>- Sau khi hoàn thành xây dựng, được cơ quan thẩm quyền công nhận đạt tiêu chuẩn phục vụ khách du lịch hoặc công nhận hạng sao, nhà đầu tư đề nghị Sở Văn hóa, Thể thao và Du lịch xét chọn nhận hỗ trợ đầu tư, kèm theo các hồ sơ có liên quan: Đơn đề nghị và bản cam kết; Quyết định công nhận hạng khách sạn (đối với khách sạn); Giấy tờ xác định diện tích xây dựng của công trình do cơ quan có thẩm quyền cấp, Quyết định công nhận cơ sở kinh doanh đạt tiêu chuẩn phục vụ khách du lịch (đối với nhà hàng, khu mua sắm).</w:t>
      </w:r>
    </w:p>
    <w:p>
      <w:r>
        <w:t>- Sở Văn hóa, Thể thao và Du lịch tổng hợp hồ sơ đầy đủ, đúng quy định tham mưu Hội đồng xét chọn đối tượng được hưởng chính sách hỗ trợ đầu tư phát triển du lịch xem xét, trình UBND tỉnh phê duyệt.</w:t>
      </w:r>
    </w:p>
    <w:p>
      <w:r>
        <w:t>b) Đối với các dự án phát triển du lịch cộng đồng:</w:t>
      </w:r>
    </w:p>
    <w:p>
      <w:r>
        <w:t>- Hỗ trợ lãi suất vay: các tổ chức, cá nhân có kế hoạch kinh doanh các dự án du lịch cộng đồng, đăng ký hỗ trợ dự án tại UBND huyện, thị xã, thành phố kèm theo các hồ sơ liên quan: Đơn đề nghị và bản cam kết; phương án kinh doanh và mục đích sử dụng vốn; hợp đồng vay vốn với Ngân hàng.</w:t>
      </w:r>
    </w:p>
    <w:p>
      <w:r>
        <w:t>- Kinh doanh loại hình nhà có phòng cho khách du lịch thuê (homestay): Sau khi hoàn thành xây dựng, được cơ quan thẩm quyền công nhận đạt tiêu chuẩn nhà có phòng cho khách du lịch thuê, nhà đầu tư đề nghị Sở Văn hóa, Thể thao và Du lịch xét chọn nhận hỗ trợ đầu tư, kèm theo các hồ sơ có liên quan: Đơn đề nghị và bản cam kết; Văn bản xác nhận đủ điều kiện Nhà ở có phòng cho khách du lịch thuê của Sở Văn hóa, Thể thao và Du lịch.</w:t>
      </w:r>
    </w:p>
    <w:p>
      <w:r>
        <w:t>- UBND huyện, thị xã, thành phố thẩm định hồ sơ (nếu hợp lệ) tổng hợp hồ sơ gửi Sở Văn hóa, Thể thao và Du lịch; Sở Văn hóa, Thể thao và Du lịch tham mưu Hội đồng xét chọn đối tượng được hưởng chính sách hỗ trợ đầu tư phát triển du lịch xem xét, trình UBND tỉnh phê duyệt.</w:t>
      </w:r>
    </w:p>
    <w:p>
      <w:r>
        <w:t>3. Hội đồng xét chọn đối tượng được hưởng chính sách hỗ trợ đầu tư   phát triển du lịch</w:t>
      </w:r>
    </w:p>
    <w:p>
      <w:r>
        <w:t>a) Hội đồng do UBND tỉnh thành lập, gồm: đại diện lãnh đạo UBND tỉnh làm Chủ tịch; Giám đốc Sở Văn hóa, Thể thao và Du lịch làm Phó Chủ tịch Thường trực; các thành viên là đại diện lãnh đạo: Sở Kế hoạch và Đầu tư, Sở Tài chính, Sở Xây dựng, Công an tỉnh, Văn phòng UBND tỉnh, Ngân hàng Nhà nước Việt Nam Chi nhánh tỉnh, đại diện lãnh đạo UBND huyện, thị xã, thành phố (nơi có dự án đề nghị hỗ trợ), lãnh đạo phòng chuyên môn thuộc Sở Văn hóa, Thể thao và Du lịch.</w:t>
      </w:r>
    </w:p>
    <w:p>
      <w:r>
        <w:t>b) Trong thời gian 15 ngày kể từ ngày nhận đầy đủ hồ sơ hợp lệ của tổ chức, cá nhân, Hội đồng xét chọn có nhiệm vụ xem xét, chọn đối tượng được hưởng chính sách theo quy định, trình UBND tỉnh phê duyệt.</w:t>
      </w:r>
    </w:p>
    <w:p>
      <w:r>
        <w:t>4. Nguồn kinh phí thực hiện</w:t>
      </w:r>
    </w:p>
    <w:p>
      <w:r>
        <w:t>Từ nguồn vốn đầu tư phát triển, nguồn vốn sự nghiệp của Tỉnh và các nguồn vốn hợp pháp khác.</w:t>
      </w:r>
    </w:p>
    <w:p>
      <w:r>
        <w:t>5.  Trường hợp nhà đầu tư vi phạm cam kết, phá sản hoặc giải thể phải có trách nhiệm hoàn trả lại ngân sách số tiền được hỗ trợ. Giao Sở Văn hóa, Thể thao và Du lịch chủ trì, tham mưu Hội đồng xét chọn đánh giá mức độ vi phạm và tình hình thực tế của nhà đầu tư để quyết định mức hoàn trả kinh phí hỗ trợ cho phù hợp.</w:t>
      </w:r>
    </w:p>
    <w:p>
      <w:r>
        <w:t>III. TỔ CHỨC THỰC HIỆN</w:t>
      </w:r>
    </w:p>
    <w:p>
      <w:r>
        <w:t>1. Sở Văn hóa, Thể thao và Du lịch</w:t>
      </w:r>
    </w:p>
    <w:p>
      <w:r>
        <w:t>a) Tổ chức triển khai thực hiện chính sách; phổ biến, thông tin đến các tổ chức, cá nhân có đầu tư, kinh doanh trong lĩnh vực du lịch về nội dung chính sách hỗ trợ đầu tư phát triển du lịch của Tỉnh.</w:t>
      </w:r>
    </w:p>
    <w:p>
      <w:r>
        <w:t>b) Thẩm định, phối hợp với Tổng cục Du lịch thẩm định, công nhận hạng sao các cơ sở lưu trú du lịch, công nhận đạt tiêu chuẩn nhà có phòng cho khách du lịch thuê, cơ sở kinh doanh dịch vụ đạt chuẩn phục vụ khách du lịch.</w:t>
      </w:r>
    </w:p>
    <w:p>
      <w:r>
        <w:t>c) Thực hiện nhiệm vụ là Thường trực Hội đồng xét chọn đối tượng được hưởng chính sách hỗ trợ đầu tư phát triển du lịch theo Nghị quyết số 26/2019/NQ-HĐND và Nghị quyết số 24/2022/NQ-HĐND; tổng hợp hồ sơ hợp lệ, tham mưu Hội đồng xét chọn xem xét, trình UBND tỉnh phê duyệt; hướng dẫn nhà đầu tư thực hiện trình tự, thủ tục và các cam kết để nhận kinh phí hỗ trợ theo quy định.</w:t>
      </w:r>
    </w:p>
    <w:p>
      <w:r>
        <w:t>d) Hàng năm, tổ chức tổng kết, đánh giá kết quả thực hiện chính sách, báo cáo HĐND tỉnh, UBND tỉnh và đề xuất, kiến nghị những vấn đề phát sinh trong quá trình thực hiện.</w:t>
      </w:r>
    </w:p>
    <w:p>
      <w:r>
        <w:t>2. Sở Tài chính, Sở Kế hoạch và Đầu tư:  Căn cứ chức năng, nhiệm vụ được giao phối hợp với Sở Văn hóa, Thể thao và Du lịch và các đơn vị liên quan tham mưu, bố trí nguồn kinh phí theo quy định tại Nghị quyết số 26/2019/NQ- HĐND và Nghị quyết số 24/2022/NQ-HĐND; tham gia Hội đồng để xét chọn đối tượng được hưởng chính sách hỗ trợ đầu tư phát triển du lịch.</w:t>
      </w:r>
    </w:p>
    <w:p>
      <w:r>
        <w:t>3. Sở Xây dựng:  Thẩm định, cấp phép, kiểm tra công tác nghiệm thu hoàn thành theo thẩm quyền đối với các dự án đầu tư xây dựng khách sạn, nhà hàng và khu mua sắm.</w:t>
      </w:r>
    </w:p>
    <w:p>
      <w:r>
        <w:t>4. Công an tỉnh:  Thẩm định về mặt an ninh và năng lực tài chính của các nhà đầu tư nhằm đảm bảo tính toàn diện trong xét chọn đối tượng được hưởng chính sách.</w:t>
      </w:r>
    </w:p>
    <w:p>
      <w:r>
        <w:t>5. Văn phòng UBND tỉnh:  Tham gia Hội đồng để xét chọn đối tượng được hưởng chính sách hỗ trợ đầu tư phát triển du lịch.</w:t>
      </w:r>
    </w:p>
    <w:p>
      <w:r>
        <w:t>6. Đề nghị Ủy ban Mặt trận Tổ quốc Việt Nam tỉnh:  Tuyên truyền và giám sát việc thực hiện chính sách hỗ trợ đầu tư phát triển du lịch của Tỉnh.</w:t>
      </w:r>
    </w:p>
    <w:p>
      <w:r>
        <w:t>7. Sở, ban, ngành tỉnh, UBND huyện, thị xã, thành phố</w:t>
      </w:r>
    </w:p>
    <w:p>
      <w:r>
        <w:t>a) Triển khai thực hiện Kế hoạch này theo chức năng, nhiệm vụ được giao.</w:t>
      </w:r>
    </w:p>
    <w:p>
      <w:r>
        <w:t>b) Phối hợp tăng cường các hoạt động tuyên truyền, thông tin về nội dung chính sách hỗ trợ đầu tư phát triển du lịch của Tỉnh đến các tổ chức, cá nhân trong và ngoài Tỉnh, nhằm thu hút mời gọi đầu tư, triển khai thực hiện hiệu quả Nghị quyết số 26/2019/NQ-HĐND và Nghị quyết số 24/2022/NQ-HĐND, thúc đẩy du lịch Tỉnh nhà ngày càng phát triển.</w:t>
      </w:r>
    </w:p>
    <w:p>
      <w:r>
        <w:t>c) Phối hợp với Sở Văn hóa, Thể thao và Du lịch hướng dẫn nhà đầu tư thực hiện trình tự, thủ tục và các cam kết để nhận kinh phí hỗ trợ theo quy định.</w:t>
      </w:r>
    </w:p>
    <w:p>
      <w:r>
        <w:t>d) UBND huyện, thị xã, thành phố tham gia Hội đồng xét chọn đối tượng được hưởng chính sách hỗ trợ đầu tư phát triển du lịch đối với các dự án đầu tư trên địa bàn; xem xét, tiếp nhận, tổng hợp hồ sơ hợp lệ gửi Sở Văn hóa, Thể thao và Du lịch.</w:t>
      </w:r>
    </w:p>
    <w:p>
      <w:r>
        <w:t>Trong quá trình triển khai thực hiện, nếu có khó khăn, vướng mắc vượt thẩm quyền, các cơ quan, đơn vị kịp thời thông tin về Sở Văn hóa, Thể thao và Du lịch để tổng hợp, báo cáo UBND tỉnh xem xét, chỉ đạo. Kế hoạch này thay thế Kế hoạch số 40/KH-UBND ngày 02 tháng 3 năm 2023 của UBND tỉnh Hậu Giang thực hiện quy định về chính sách hỗ trợ đầu tư phát triển du lịch trên địa bàn tỉnh Hậu Giang giai đoạn 2020 - 2024./.</w:t>
      </w:r>
    </w:p>
    <w:p>
      <w:r>
        <w:t>Nơi nhận:</w:t>
      </w:r>
    </w:p>
    <w:p>
      <w:r>
        <w:t>- TT: TU, HĐND tỉnh, UBND tỉnh, UBMTTQVN tỉnh;</w:t>
      </w:r>
    </w:p>
    <w:p>
      <w:r>
        <w:t>- Ban Tuyên giáo Tỉnh ủy;</w:t>
      </w:r>
    </w:p>
    <w:p>
      <w:r>
        <w:t>- Các đơn vị tại Mục III;</w:t>
      </w:r>
    </w:p>
    <w:p>
      <w:r>
        <w:t>- Báo HG, Đài PT&amp;TH tỉnh;</w:t>
      </w:r>
    </w:p>
    <w:p>
      <w:r>
        <w:t>- Lưu: VT, NCTH.  DK</w:t>
      </w:r>
    </w:p>
    <w:p>
      <w:r>
        <w:t>TM. ỦY BAN NHÂN DÂN</w:t>
      </w:r>
    </w:p>
    <w:p>
      <w:r>
        <w:t>KT. CHỦ TỊCH</w:t>
      </w:r>
    </w:p>
    <w:p>
      <w:r>
        <w:t>PHÓ CHỦ TỊCH</w:t>
      </w:r>
    </w:p>
    <w:p>
      <w:r>
        <w:t>Nguyễn Văn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