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165/KH-BHXH phát động phong trào thi đua của cơ quan Bảo hiểm xã hội Việt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165/KH-BHXH</w:t>
      </w:r>
    </w:p>
    <w:p>
      <w:r>
        <w:t>Hà Nội, ngày 22 tháng 01 năm 2025</w:t>
      </w:r>
    </w:p>
    <w:p>
      <w:r>
        <w:t>KẾ HOẠCH</w:t>
      </w:r>
    </w:p>
    <w:p>
      <w:r>
        <w:t>PHÁT ĐỘNG PHONG TRÀO THI ĐUA CỦA CƠ QUAN BHXH VIỆT NAM NĂM 2025</w:t>
      </w:r>
    </w:p>
    <w:p>
      <w:r>
        <w:t>Để triển khai có hiệu quả Phong trào thi đua yêu nước ngành Bảo hiểm xã hội (BHXH) Việt Nam năm 2025 do Tổng Giám đốc BHXH Việt Nam phát động với chủ đề: “ Đoàn kết, kỷ cương, sáng tạo, hiệu quả, an sinh bền vững, phát triển bước vào kỷ nguyên mới ” tại Công văn số 148/BHXH-TĐKT ngày 21/01/2025,</w:t>
      </w:r>
    </w:p>
    <w:p>
      <w:r>
        <w:t>Hội đồng Thi đua - Khen thưởng cơ quan BHXH Việt Nam ban hành Kế hoạch phát động phong trào thi đua với các nội dung cụ thể sau:</w:t>
      </w:r>
    </w:p>
    <w:p>
      <w:r>
        <w:t>I. MỤC ĐÍCH, YÊU CẦU</w:t>
      </w:r>
    </w:p>
    <w:p>
      <w:r>
        <w:t>1. Tạo khí thế thi đua sôi nổi, rộng khắp, phát huy truyền thống đoàn kết, kỷ cương, sáng tạo của toàn thể công chức, viên chức, người lao động trong Ngành nhằm hoàn thành vượt mức chỉ tiêu nhiệm vụ chính trị được giao năm 2025, góp phần hoàn thành các mục tiêu về tiếp tục đổi mới, nâng cao chất lượng chính sách xã hội, đáp ứng yêu cầu sự nghiệp xây dựng và bảo vệ Tổ quốc trong giai đoạn mới đã được Nghị quyết số 42-NQ/TW ngày 24/11/2023 của Ban Chấp hành Trung ương Đảng khóa XIII về tiếp tục đổi mới, nâng cao chất lượng chính sách xã hội, đáp ứng yêu cầu sự nghiệp xây dựng và bảo vệ Tổ quốc trong giai đoạn mới đề ra.</w:t>
      </w:r>
    </w:p>
    <w:p>
      <w:r>
        <w:t>2. Thông qua phong trào thi đua chủ động phát hiện, bồi dưỡng, xây dựng và nhân rộng những sáng kiến, mô hình sáng tạo, hiệu quả, các gương điển hình tiên tiến có thành tích tiêu biểu, xuất sắc trong phong trào thi đua để lựa chọn, tôn vinh tại Hội nghị điển hình tiên tiến các cấp, Đại hội Thi đua yêu nước ngành BHXH Việt Nam lần thứ VI nhằm tạo sự lan tỏa trong phong trào thi đua yêu nước của cơ quan, đơn vị.</w:t>
      </w:r>
    </w:p>
    <w:p>
      <w:r>
        <w:t>II. NỘI DUNG PHONG TRÀO THI ĐUA</w:t>
      </w:r>
    </w:p>
    <w:p>
      <w:r>
        <w:t>Để hoàn thành tốt nhiệm vụ chính trị được giao của ngành BHXH Việt Nam năm 2025, Hội đồng Thi đua - Khen thưởng cơ quan BHXH Việt Nam đề nghị Thủ trưởng các tổ chức giúp việc Tổng Giám đốc BHXH Việt Nam (gọi chung là các đơn vị) tập trung thực hiện một số nội dung chủ yếu:</w:t>
      </w:r>
    </w:p>
    <w:p>
      <w:r>
        <w:t>1. Tiếp tục tuyên truyền, quán triệt sâu sắc tư tưởng thi đua yêu nước của Chủ tịch Hồ Chí Minh; triển khai có hiệu quả Chỉ thị số 41-CT/TW ngày 26/12/2024 của Bộ Chính trị “ về tăng cường sự lãnh đạo của Đảng đối với công tác thi đua, khen thưởng trong tình hình mới ”.</w:t>
      </w:r>
    </w:p>
    <w:p>
      <w:r>
        <w:t>2. Bám sát chủ trương, đường lối, định hướng, chỉ đạo của Đảng, Quốc hội, Chính phủ và các mục tiêu, kế hoạch trong Chiến lược phát triển ngành BHXH Việt Nam đến năm 2030 tại Quyết định số 38/QĐ-TTg ngày 11/01/2024 của Thủ tướng Chính phủ, cụ thể: phấn đấu đạt 45,10% lực lượng lao động trong độ tuổi lao động tham gia BHXH; 35,10% lực lượng lao động trong độ tuổi tham gia bảo hiểm thất nghiệp (BHTN); 95,16% dân số tham gia bảo hiểm y tế (BHYT); mức độ hài lòng của người dân, doanh nghiệp về giải quyết thủ tục hành chính đạt tối thiểu 90%, chỉ số đánh giá mức độ hài lòng của người tham gia BHXH, BHYT đạt mức 85%; số người nhận các chế độ BHXH, BHTN qua các phương tiện thanh toán không dùng tiền mặt tại khu vực đô thị đạt trên 80%; Đẩy mạnh chuyển đổi số, nâng cao hiệu quả, hiệu lực hoạt động: (1) 100% dịch vụ công trực tuyến toàn trình được cung cấp trên nhiều phương tiện truy cập khác nhau, bao gồm cả thiết bị di động; (2) 95% hồ sơ công việc của ngành BHXH Việt Nam được xử lý trên môi trường mạng (trừ hồ sơ công việc thuộc phạm vi bí mật của nhà nước); (3) 100% người tham gia BHXH, BHTN, BHYT có tài khoản giao dịch điện tử, đã cài đặt ứng dụng VssID - BHXH số để theo dõi quá trình đóng, hưởng các chế độ BHXH, BHTN, BHYT, tra cứu thông tin, thực hiện dịch vụ công trực tuyến; (4) 100% người dân tham gia BHYT được cấp căn cước công dân có thể sử dụng thay thế thẻ BHYT khi đi khám bệnh.</w:t>
      </w:r>
    </w:p>
    <w:p>
      <w:r>
        <w:t>3. Chủ động nắm bắt, đánh giá những vướng mắc trong thực tiễn tổ chức thực hiện chính sách, pháp luật; phối hợp chặt chẽ với các ngành, các cấp đề xuất, kiến nghị cơ quan có thẩm quyền sửa đổi, bổ sung chính sách, pháp luật BHXH, BHYT cho phù hợp; tổ chức thực hiện tốt chính sách, pháp luật, chế độ về BHXH, BHTN, BHYT đảm bảo nguyên tắc đóng - hưởng, công bằng, bình đẳng, chia sẻ, bền vững, thống nhất, đồng bộ để từng bước khẳng định chính sách BHXH, BHYT thực sự trở thành những trụ cột chính của hệ thống an sinh xã hội.</w:t>
      </w:r>
    </w:p>
    <w:p>
      <w:r>
        <w:t>4. Triển khai đồng bộ các giải pháp phát triển người tham gia; đôn đốc thu, giảm số tiền chậm đóng; giải quyết, chi trả kịp thời, đầy đủ các quyền lợi về BHXH, BHTN; Tăng cường công tác thanh tra, kiểm tra, kiểm soát rủi ro; khai thác, phát huy tối đa hiệu quả công nghệ thông tin, cơ sở dữ liệu của Ngành để kiểm tra, phòng ngừa gian lận, trục lợi quỹ.</w:t>
      </w:r>
    </w:p>
    <w:p>
      <w:r>
        <w:t>5. Tăng cường cải cách, rà soát, đơn giản hóa các thủ tục hành chính; mở rộng các hình thức cung cấp các DVC trực tuyến mức độ 4, cải tiến quy trình nghiệp vụ; nâng cao hơn nữa tinh thần, ý thức trách nhiệm, thái độ phục vụ người dân, góp phần nâng cao chỉ số đánh giá mức độ hài lòng của người tham gia BHXH, BHYT.</w:t>
      </w:r>
    </w:p>
    <w:p>
      <w:r>
        <w:t>6. Đổi mới, đa dạng hóa nội dung, hình thức và phương pháp truyền thông, đảm bảo thiết thực, hiệu quả, đúng trọng tâm, trọng điểm, đa dạng, linh hoạt phù hợp với đặc điểm từng vùng miền; đẩy mạnh truyền thông trên nền tảng số; chú trọng phát huy ưu thế của các hình thức, phương pháp truyền thông hiện đại, đa phương tiện, trên các ứng dụng Internet.</w:t>
      </w:r>
    </w:p>
    <w:p>
      <w:r>
        <w:t>7. Đẩy nhanh chuyển đổi số mạnh mẽ và toàn diện, hoàn thiện và kết nối hệ thống dữ liệu chuyên ngành về BHXH, BHYT; cơ sở dữ liệu Quốc gia về bảo hiểm.</w:t>
      </w:r>
    </w:p>
    <w:p>
      <w:r>
        <w:t>8. Quản lý cơ chế tài chính các quỹ đảm bảo đúng quy định, an toàn, bền vững, hiệu quả, tối ưu hóa phương án đầu tư; đảm bảo tiền sinh lời của hoạt động đầu tư hoàn thành kế hoạch do Thủ tướng Chính phủ giao.</w:t>
      </w:r>
    </w:p>
    <w:p>
      <w:r>
        <w:t>9. Tăng cường công tác giám định BHYT chặt chẽ, thanh quyết toán chi phí khám chữa bệnh BHYT đúng quy định, đảm bảo quyền lợi của người tham gia BHYT.</w:t>
      </w:r>
    </w:p>
    <w:p>
      <w:r>
        <w:t>10. Chủ động tăng cường hợp tác, hội nhập quốc tế trong lĩnh vực an sinh xã hội, tích cực triển khai các hoạt động hợp tác song phương, đa phương, thu hút, vận động nguồn lực quốc tế hỗ trợ nâng cao năng lực cho ngành BHXH Việt Nam thực hiện các nhiệm vụ trọng tâm năm 2024, triển khai thực hiện Hiệp định giữa Chính phủ nước Việt Nam và Chính phủ Hàn Quốc về BHXH; phát huy tinh thần đổi mới, sáng tạo, dám nghĩ, dám làm, ý chí tự lực, tự cường và khát vọng vươn lên, biến mọi khó khăn, thách thức thành cơ hội bứt phá, quyết tâm cao, nỗ lực lớn, hành động quyết Hệt, ngày càng khẳng định rõ vai trò, vị thế, hình ảnh BHXH Việt Nam là bạn, đối tác tin cậy và trách nhiệm của cộng đồng an sinh xã hội khu vực và thế giới.</w:t>
      </w:r>
    </w:p>
    <w:p>
      <w:r>
        <w:t>11. Đề cao trách nhiệm người đứng đầu, cấp phó của người đứng đầu và cá nhân của công chức, viên chức, người lao động thuộc Ngành trong xử lý công việc. Tăng cường sự lãnh đạo, chỉ đạo của cấp ủy, tổ chức đảng; phân công, phân nhiệm “ rõ người, rõ việc, rõ thời gian, rõ kết quả, rõ trách nhiệm ” đi đôi với kiểm tra, giám sát; khen thưởng kịp thời; xử lý nghiêm những trường hợp vi phạm, né tránh, đùn đẩy trách nhiệm (nếu có).</w:t>
      </w:r>
    </w:p>
    <w:p>
      <w:r>
        <w:t>12. Quán triệt sâu sắc Nghị quyết của Trung ương, chỉ đạo của Ban chỉ đạo sắp xếp, tinh gọn bộ máy các cấp; Thực hiện có hiệu quả “ cuộc cách mạng tinh gọn tổ chức bộ máy của cả hệ thống chính trị”  theo tinh thần Nghị quyết số 18- NQ/TW của Ban Chấp hành Trung ương Đảng khóa XII, rà soát, sắp xếp, kiện toàn, tinh gọn tổ chức bộ máy gắn với tinh giản biên chế, xây dựng đội ngũ cán bộ có phẩm chất, năng lực, uy tín, đáp ứng tốt yêu cầu nhiệm vụ theo hướng “ tinh - gọn - mạnh - hiệu năng - hiệu lực - hiệu quả ”. Tăng cường kỷ luật, kỷ cương tài chính, hành chính, lề lối làm việc, thực hiện chuẩn mực đạo đức công vụ, văn hóa ứng xử, chấp hành nghiêm quy trình, quy chế của Ngành. Chú trọng công tác kiểm tra, giám sát giữa cấp trên với cấp dưới, tới cấp cơ sở và kiểm tra, đối soát chéo giữa các bộ phận, phần việc; rà soát cán bộ để phân công, bố trí công việc phù hợp, đặc biệt chú ý đối với các vị trí công việc nhạy cảm, có nguy cơ rủi ro.</w:t>
      </w:r>
    </w:p>
    <w:p>
      <w:r>
        <w:t>III. TỔ CHỨC THỰC HIỆN</w:t>
      </w:r>
    </w:p>
    <w:p>
      <w:r>
        <w:t>1. Thủ trưởng các đơn vị căn cứ chức năng, nhiệm vụ được giao và tình hình thực tế của đơn vị hưởng ứng, tổ chức thực hiện phong trào thi đua gắn với nhiệm vụ chính trị của cơ quan và của Ngành; Kiểm tra, giám sát phong trào thi đua, tuyên truyền, phát hiện, bồi dưỡng và nhân rộng điển hình tiên tiến; sơ kết, tổng kết và khen thưởng.</w:t>
      </w:r>
    </w:p>
    <w:p>
      <w:r>
        <w:t>2. Trung tâm Truyền thông, Tạp chí BHXH tham mưu lãnh đạo Ngành trong việc lãnh đạo, chỉ đạo các đơn vị trong Ngành đẩy mạnh công tác tuyên truyền và tăng cường tuyến tin, bài tuyên truyền giới thiệu gương điển hình tiên tiến, mô hình hay, cách làm mới, sáng tạo, hiệu quả trên cổng Thông tin điện tử, Tạp chí BHXH, các kênh truyền thông mạng xã hội của Ngành trong thực hiện phong trào thi đua năm 2025, trước, trong và sau Đại hội thi đua yêu nước Ngành BHXH lần thứ VI, tạo động lực thi đua thực hiện thắng lợi các chỉ tiêu, nhiệm vụ được giao.</w:t>
      </w:r>
    </w:p>
    <w:p>
      <w:r>
        <w:t>3. Vụ Thi đua - Khen thưởng</w:t>
      </w:r>
    </w:p>
    <w:p>
      <w:r>
        <w:t>- Chủ trì hướng dẫn, đôn đốc các đơn vị triển khai phong trào thi đua, sơ kết, tổng kết và khen thưởng.</w:t>
      </w:r>
    </w:p>
    <w:p>
      <w:r>
        <w:t>- Tham mưu, lựa chọn tập thể, cá nhân có thành tích tiêu biểu xuất sắc trong các phong trào thi đua của Ngành đã phát động, báo cáo Hội đồng Thi đua - Khen thưởng cơ quan, trình Tổng Giám đốc BHXH Việt Nam khen thưởng.</w:t>
      </w:r>
    </w:p>
    <w:p>
      <w:r>
        <w:t>Chủ tịch Hội đồng Thi đua - Khen thưởng cơ quan BHXH Việt Nam kêu gọi toàn thể công chức, viên chức và người lao động phát huy tinh thần đoàn kết, chung sức, đồng lòng, nỗ lực phấn đấu thi đua hoàn thành xuất sắc nhiệm vụ được giao, thiết thực góp phần cùng toàn Ngành thực hiện thắng lợi mục tiêu nhiệm vụ được giao năm 2025./.</w:t>
      </w:r>
    </w:p>
    <w:p>
      <w:r>
        <w:t>Nơi nhận:</w:t>
      </w:r>
    </w:p>
    <w:p>
      <w:r>
        <w:t>- Tổng Giám đốc (để b/c);</w:t>
      </w:r>
    </w:p>
    <w:p>
      <w:r>
        <w:t>- Các Phó TGĐ;</w:t>
      </w:r>
    </w:p>
    <w:p>
      <w:r>
        <w:t>- Các tổ chức giúp việc TGĐ BHXH VN;</w:t>
      </w:r>
    </w:p>
    <w:p>
      <w:r>
        <w:t>- Trung tâm Truyền thông, Tạp chí BHXH;</w:t>
      </w:r>
    </w:p>
    <w:p>
      <w:r>
        <w:t>- Các Văn phòng: ĐUCQ, HĐQL;</w:t>
      </w:r>
    </w:p>
    <w:p>
      <w:r>
        <w:t>- Công đoàn cơ quan;</w:t>
      </w:r>
    </w:p>
    <w:p>
      <w:r>
        <w:t>- Lưu: VT, TĐKT.</w:t>
      </w:r>
    </w:p>
    <w:p>
      <w:r>
        <w:t>KT. TỔNG GIÁM ĐỐC</w:t>
      </w:r>
    </w:p>
    <w:p>
      <w:r>
        <w:t>PHÓ TỔNG GIÁM ĐỐC</w:t>
      </w:r>
    </w:p>
    <w:p>
      <w:r>
        <w:t>Chu Mạnh Sinh</w:t>
      </w:r>
    </w:p>
    <w:p>
      <w:r>
        <w:t>Chủ tịch Hội đồng Thi đua-Khen thưởng cơ quan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