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157/KH-UBND ứng phó và khắc phục bão đối với cây xanh đô thị thành phố Đà Nẵng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30/07/2024</w:t>
            </w:r>
          </w:p>
        </w:tc>
      </w:tr>
      <w:tr>
        <w:tc>
          <w:tcPr>
            <w:tcW w:type="dxa" w:w="4320"/>
          </w:tcPr>
          <w:p>
            <w:r>
              <w:t>Ngày hiệu lực</w:t>
            </w:r>
          </w:p>
        </w:tc>
        <w:tc>
          <w:tcPr>
            <w:tcW w:type="dxa" w:w="4320"/>
          </w:tcPr>
          <w:p>
            <w:r>
              <w:t>30/07/2024</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157/KH-UBND</w:t>
      </w:r>
    </w:p>
    <w:p>
      <w:r>
        <w:t>Đà Nẵng, ngày 30 tháng 7 năm 2024</w:t>
      </w:r>
    </w:p>
    <w:p>
      <w:r>
        <w:t>KẾ HOẠCH</w:t>
      </w:r>
    </w:p>
    <w:p>
      <w:r>
        <w:t>ỨNG PHÓ VÀ KHẮC PHỤC BÃO ĐỐI VỚI CÂY XANH ĐÔ THỊ THÀNH PHỐ ĐÀ NẴNG NĂM 2024</w:t>
      </w:r>
    </w:p>
    <w:p>
      <w:r>
        <w:t>Căn cứ Quyết định số 06/2016/QĐ-UBND ngày 04 tháng 02 năm 2016 về việc ban hành Quy định quản lý cây xanh đô thị trên địa bàn thành phố Đà Nẵng và Quyết định số 24/2022/QĐ-UBND ngày 14/11/2022 Sửa đổi, bổ sung Quy định quản lý cây xanh đô thị trên địa bàn thành phố Đà Nẵng ban hành kèm theo Quyết định số 06/2016/QĐ-UBND ngày 04/02/2016 của UBND thành phố Đà Nẵng;</w:t>
      </w:r>
    </w:p>
    <w:p>
      <w:r>
        <w:t>Căn cứ Chỉ thị số 04/CT-UBND ngày 15 tháng 6 năm 2024 của UBND thành phố Đà Nẵng Về công tác phòng, chống thiên tai và tìm kiếm cứu nạn năm 2024.</w:t>
      </w:r>
    </w:p>
    <w:p>
      <w:r>
        <w:t>UBND thành phố Đà Nẵng ban hành Kế hoạch ứng phó và khắc phục bão đối với cây xanh đô thị trên địa bàn thành phố năm 2024 với những nội dung cụ thể như sau:</w:t>
      </w:r>
    </w:p>
    <w:p>
      <w:r>
        <w:t>I. MỤC ĐÍCH, YÊU CẦU</w:t>
      </w:r>
    </w:p>
    <w:p>
      <w:r>
        <w:t>1. Mục đích</w:t>
      </w:r>
    </w:p>
    <w:p>
      <w:r>
        <w:t>a) Giảm thiểu thiệt hại do bão gây ra đối với hệ thống cây xanh đô thị, đặc biệt là cây xanh công cộng, bằng cách triển khai các biện pháp ứng phó kịp thời trước khi bão đến và khắc phục nhanh chóng thiệt hại sau khi bão đổ bộ.</w:t>
      </w:r>
    </w:p>
    <w:p>
      <w:r>
        <w:t>b) Tận dụng tối đa nguồn lực cộng đồng, phối hợp chặt chẽ để phòng, chống và khắc phục bão, đảm bảo yêu cầu “Chủ động - Kịp thời - Hiệu quả”.</w:t>
      </w:r>
    </w:p>
    <w:p>
      <w:r>
        <w:t>c) Phân công cụ thể trách nhiệm cho từng cơ quan, đơn vị trong công tác phối hợp ứng phó và khắc phục bão.</w:t>
      </w:r>
    </w:p>
    <w:p>
      <w:r>
        <w:t>2. Yêu cầu</w:t>
      </w:r>
    </w:p>
    <w:p>
      <w:r>
        <w:t>a) Thực hiện phân cấp, phân công một cách khoa học và hợp lý.</w:t>
      </w:r>
    </w:p>
    <w:p>
      <w:r>
        <w:t>b) Tích cực vận động nhân dân, phối hợp chặt chẽ giữa các địa phương, các ngành và các đơn vị liên quan.</w:t>
      </w:r>
    </w:p>
    <w:p>
      <w:r>
        <w:t>c) Dự báo sớm các nguy cơ, xây dựng kịch bản ứng phó cho từng tình huống cụ thể.</w:t>
      </w:r>
    </w:p>
    <w:p>
      <w:r>
        <w:t>d) Tăng cường thông tin và truyền thông để tạo sự đồng thuận của cộng đồng về phương án ứng phó an toàn đối với hệ thống cây xanh.</w:t>
      </w:r>
    </w:p>
    <w:p>
      <w:r>
        <w:t>đ) Chủ động, chuẩn bị sẵn sàng phương án, lực lượng để tổ chức khắc phục nhanh thiệt hại về cây xanh do mưa bão gây ra.</w:t>
      </w:r>
    </w:p>
    <w:p>
      <w:r>
        <w:t>e) Đảm bảo an toàn lao động, an toàn giao thông và an toàn điện trong quá trình thực hiện công tác.</w:t>
      </w:r>
    </w:p>
    <w:p>
      <w:r>
        <w:t>3. Nguyên tắc thực hiện</w:t>
      </w:r>
    </w:p>
    <w:p>
      <w:r>
        <w:t>a) Cắt tỉa trước đối với cây xanh tại các tuyến đường vùng ven và thưa dân cư vào thời điểm thích hợp nhằm đảm bảo kịp thời tiến độ trước mùa mưa bão. Khi thời tiết chuyển dần sang mùa mưa, tập trung cắt tỉa cây xanh các tuyến đường trung tâm, khu vực đông dân cư.</w:t>
      </w:r>
    </w:p>
    <w:p>
      <w:r>
        <w:t>b) Ưu tiên cắt tỉa các tuyến đường xung yếu, khu vực trống gió, ven sông, ven biển và các tuyến đường có hạ tầng ngầm không ổn định.</w:t>
      </w:r>
    </w:p>
    <w:p>
      <w:r>
        <w:t>c) Khi có tin dự báo thời tiết cực đoan, áp thấp nhiệt đới, tin bão gần Biển Đông: Tập trung cắt tỉa và khắc phục cây xanh cho các tuyến phố trung tâm, đông dân cư, các khu vực trường học và bệnh viện...  (Phụ lục 1 - Danh sách tuyến đường, khu vực ưu tiên).</w:t>
      </w:r>
    </w:p>
    <w:p>
      <w:r>
        <w:t>d) Thực hiện cắt tỉa đối với những cây xanh rậm tán, cao vượt tán, nghiêng lệch tán. Trong đó, cắt tỉa mạnh (không quá 35% diện tích tán lá) đối với các loài cây dễ gãy đổ (Phượng vỹ, Muồng tím, Lim xẹt, Xà cừ, Bàng ta, Bàng Đài Loan,...); các loài cây còn lại có thể cắt tỉa ít hơn (không quá 25% diện tích tán lá). Thực hiện gia cố chống dựng đối với những cây mới trồng, cây bị nghiêng, cây có dấu hiệu lỏng gốc.</w:t>
      </w:r>
    </w:p>
    <w:p>
      <w:r>
        <w:t>đ) Đẩy mạnh ứng dụng công nghệ thông tin (mạng xã hội, camera đường phố...) để kịp thời phát hiện, phối hợp xử lý thông tin giữa các cơ quan, đơn vị liên quan; Hỗ trợ có hiệu quả công tác ứng phó, khắc phục bão đối với cây xanh đô thị tại hiện trường.</w:t>
      </w:r>
    </w:p>
    <w:p>
      <w:r>
        <w:t>e) Khẩn trương khắc phục, xử lý nhanh cây xanh bị thiệt hại (ngã đổ, nghiêng ngả, gãy cành, toét nhánh...) nhằm đảm bảo an toàn về người, an toàn giao thông; Thu hồi, xử lý tài sản cây xanh được giao quản lý để không gây thất thoát theo đúng quy định.</w:t>
      </w:r>
    </w:p>
    <w:p>
      <w:r>
        <w:t>g) Tổ chức đánh giá, rút kinh nghiệm đối với công tác lập kế hoạch, tổ chức thực hiện trong từng đợt mưa bão để điều chỉnh, bổ sung (nếu có) và thực hiện tổng kết cuối năm.</w:t>
      </w:r>
    </w:p>
    <w:p>
      <w:r>
        <w:t>II. NỘI DUNG TRIỂN KHAI</w:t>
      </w:r>
    </w:p>
    <w:p>
      <w:r>
        <w:t>1. Công tác ứng phó</w:t>
      </w:r>
    </w:p>
    <w:p>
      <w:r>
        <w:t>Triển khai các nội dung công việc theo trình tự như sau:</w:t>
      </w:r>
    </w:p>
    <w:p>
      <w:r>
        <w:t>a) Rà soát, thống kê cây xanh có nguy cơ ngã đổ.</w:t>
      </w:r>
    </w:p>
    <w:p>
      <w:r>
        <w:t>b) Phân loại, phân nhóm cây xanh cần ưu tiên triển khai.</w:t>
      </w:r>
    </w:p>
    <w:p>
      <w:r>
        <w:t>c) Phân công, phân nhiệm từng khu vực, tuyến đường cụ thể.</w:t>
      </w:r>
    </w:p>
    <w:p>
      <w:r>
        <w:t>d) Lập tiến độ thực hiện.</w:t>
      </w:r>
    </w:p>
    <w:p>
      <w:r>
        <w:t>- Gia cố cọc chống cây xanh: Hoàn thành trước ngày 30/9/2024.</w:t>
      </w:r>
    </w:p>
    <w:p>
      <w:r>
        <w:t>- Cắt tỉa cây xanh: từ ngày 01/8/2024 đến ngày 10/10/2024, cụ thể:</w:t>
      </w:r>
    </w:p>
    <w:p>
      <w:r>
        <w:t>+ Từ ngày 01/8/2024 đến ngày 15/8/2024 thực hiện cắt tỉa cây xanh các tuyến đường vùng ven, thưa dân cư;</w:t>
      </w:r>
    </w:p>
    <w:p>
      <w:r>
        <w:t>+ Từ ngày 16/8/2024 đến ngày 30/9/2024 thực hiện cắt tỉa cành nhánh cây xanh các tuyến đường và các khu vực nội thị trung tâm;</w:t>
      </w:r>
    </w:p>
    <w:p>
      <w:r>
        <w:t>+ Tiếp tục thực hiện và hoàn thành cắt tỉa cây xanh đến ngày 10/10/2024 đối với các khu vực còn lại và các khu vực phát sinh khi có chỉ đạo.</w:t>
      </w:r>
    </w:p>
    <w:p>
      <w:r>
        <w:t>đ) Chuẩn bị nguồn lực thực hiện (nhân lực, phương tiện, vật tư, kinh phí).</w:t>
      </w:r>
    </w:p>
    <w:p>
      <w:r>
        <w:t>e) Thông tin, thông báo, tuyên truyền, vận động.</w:t>
      </w:r>
    </w:p>
    <w:p>
      <w:r>
        <w:t>g) Tập huấn hướng dẫn cho các địa phương.</w:t>
      </w:r>
    </w:p>
    <w:p>
      <w:r>
        <w:t>h) Tổ chức thực hiện</w:t>
      </w:r>
    </w:p>
    <w:p>
      <w:r>
        <w:t>- Trên cơ sở Kế hoạch được phê duyệt, các cơ quan được giao quản lý cây xanh đô thị theo phân cấp lập, phê duyệt kế hoạch chi tiết và tổ chức thực hiện;</w:t>
      </w:r>
    </w:p>
    <w:p>
      <w:r>
        <w:t>- Quy trình kỹ thuật cắt tỉa, chống dựng cây xanh ứng phó bão thực hiện theo hướng dẫn tại Phụ lục 4, Phụ lục 5 Quyết định 195/QĐ-SXD của Sở Xây dựng ngày 05/5/2016 V/v ban hành Quy định tạm thời liên quan đến thiết kế, kỹ thuật trồng, chăm sóc, duy tu bảo dưỡng cây xanh bóng mát công cộng trên địa bàn thành phố Đà Nẵng.</w:t>
      </w:r>
    </w:p>
    <w:p>
      <w:r>
        <w:t>i) Kiểm tra, đôn đốc, giám sát quá trình thực hiện.</w:t>
      </w:r>
    </w:p>
    <w:p>
      <w:r>
        <w:t>k) Tổng hợp, báo cáo.</w:t>
      </w:r>
    </w:p>
    <w:p>
      <w:r>
        <w:t>2. Công tác khắc phục bão</w:t>
      </w:r>
    </w:p>
    <w:p>
      <w:r>
        <w:t>a) Thống kê, tổng hợp, báo cáo nhanh tình hình thiệt hại.</w:t>
      </w:r>
    </w:p>
    <w:p>
      <w:r>
        <w:t>b) Hướng dẫn, thông tin, thông báo.</w:t>
      </w:r>
    </w:p>
    <w:p>
      <w:r>
        <w:t>c) Bảo vệ, chống mất cắp cây xanh bị ngã đổ.</w:t>
      </w:r>
    </w:p>
    <w:p>
      <w:r>
        <w:t>d) Kịp thời khắc phục thiệt hại cây xanh theo quy trình tại Phụ lục 2 của Kế hoạch này.</w:t>
      </w:r>
    </w:p>
    <w:p>
      <w:r>
        <w:t>đ) Tổng hợp, báo cáo kết quả thực hiện khắc phục cho Sở Xây dựng hằng ngày (đến khi hoàn thành công tác khắc phục) để tổng hợp, báo cáo UBND thành phố.</w:t>
      </w:r>
    </w:p>
    <w:p>
      <w:r>
        <w:t>e) Lập kinh phí khắc phục, gửi cơ quan có thẩm quyền xem xét, phê duyệt để làm cơ sở thanh quyết toán.</w:t>
      </w:r>
    </w:p>
    <w:p>
      <w:r>
        <w:t>III. TỔ CHỨC THỰC HIỆN</w:t>
      </w:r>
    </w:p>
    <w:p>
      <w:r>
        <w:t>Trên cơ sở Mục I, Mục II của Kế hoạch này, các sở, ban, ngành, UBND các quận, huyện và các đơn vị liên quan tổ chức thực hiện các nội dung sau:</w:t>
      </w:r>
    </w:p>
    <w:p>
      <w:r>
        <w:t>1. Công tác ứng phó</w:t>
      </w:r>
    </w:p>
    <w:p>
      <w:r>
        <w:t>a) Sở Xây dựng</w:t>
      </w:r>
    </w:p>
    <w:p>
      <w:r>
        <w:t>- Chủ trì, phối hợp với các cơ quan tổ chức thực hiện, kiểm tra, giám sát, đôn đốc các đơn vị liên quan triển khai thực hiện kế hoạch này. Kịp thời báo cáo UBND thành phố những vướng mắc phát sinh nếu vượt thẩm quyền.</w:t>
      </w:r>
    </w:p>
    <w:p>
      <w:r>
        <w:t>- Tổ chức lập, phê duyệt và thực hiện kế hoạch chi tiết ứng phó bão đối với cây xanh theo phân cấp quản lý. Chỉ đạo, kiểm tra, giám sát việc triển khai của các đơn vị thực hiện dịch vụ duy trì cây xanh năm 2024 theo kế hoạch chi tiết được duyệt.</w:t>
      </w:r>
    </w:p>
    <w:p>
      <w:r>
        <w:t>- Chỉ đạo các đơn vị trực thuộc tổ chức rà soát, thực hiện cắt tỉa cây xanh trong khuôn viên trụ sở cơ quan, các công trình, chung cư được giao quản lý và vận hành.</w:t>
      </w:r>
    </w:p>
    <w:p>
      <w:r>
        <w:t>- Tổng hợp đánh giá, báo cáo UBND thành phố kết quả tổ chức thực hiện công tác ứng phó mưa bão đối với cây xanh trên toàn địa bàn thành phố, hoàn thành trong tháng 12/2024.</w:t>
      </w:r>
    </w:p>
    <w:p>
      <w:r>
        <w:t>b) Ban Quản lý khu công nghệ cao và các khu công nghiệp Đà Nẵng, Ban Quản lý bán đảo Sơn Trà và các bãi biển du lịch Đà Nẵng</w:t>
      </w:r>
    </w:p>
    <w:p>
      <w:r>
        <w:t>- Tổ chức lập, phê duyệt và thực hiện kế hoạch chi tiết ứng phó bão đối với cây xanh theo phân cấp quản lý. Chỉ đạo, kiểm tra, giám sát việc triển khai của các đơn vị thực hiện dịch vụ duy trì cây xanh năm 2024 theo kế hoạch chi tiết được duyệt.</w:t>
      </w:r>
    </w:p>
    <w:p>
      <w:r>
        <w:t>- Tổng hợp đánh giá, báo cáo kết quả tổ chức thực hiện công tác ứng phó mưa bão đối với cây xanh theo phân cấp quản lý về Sở Xây dựng trước ngày 15/12/2024.</w:t>
      </w:r>
    </w:p>
    <w:p>
      <w:r>
        <w:t>c) Các sở, ban, ngành</w:t>
      </w:r>
    </w:p>
    <w:p>
      <w:r>
        <w:t>Chỉ đạo, kiểm tra, giám sát, đôn đốc các đơn vị theo phạm vi quản lý (các trường học, cơ sở giáo dục - đào tạo, cơ sở y tế, văn hóa, ...) rà soát và thực hiện cắt tỉa cây xanh trong khuôn viên đảm bảo an toàn trong mùa mưa bão.</w:t>
      </w:r>
    </w:p>
    <w:p>
      <w:r>
        <w:t>d) UBND các quận, huyện</w:t>
      </w:r>
    </w:p>
    <w:p>
      <w:r>
        <w:t>- Tổ chức lập, phê duyệt và thực hiện kế hoạch chi tiết ứng phó bão đối với cây xanh theo phân cấp quản lý. Chỉ đạo, kiểm tra, giám sát việc triển khai kế hoạch của các đơn vị thực hiện dịch vụ duy trì cây xanh năm 2024.</w:t>
      </w:r>
    </w:p>
    <w:p>
      <w:r>
        <w:t>- Chủ trì, tổ chức tập huấn, phổ biến và hướng dẫn, tuyên truyền công tác phòng chống bão đối với hệ thống cây xanh đô thị trên địa bàn quản lý trước ngày 15/8/2024.</w:t>
      </w:r>
    </w:p>
    <w:p>
      <w:r>
        <w:t>- Chỉ đạo, kiểm tra, giám sát, đôn đốc các đơn vị theo phạm vi quản lý (các trường học, cơ sở giáo dục - đào tạo, cơ sở y tế, văn hóa, ...) rà soát và thực hiện cắt tỉa cây xanh trong khuôn viên đảm bảo an toàn trong mùa mưa bão.</w:t>
      </w:r>
    </w:p>
    <w:p>
      <w:r>
        <w:t>- Tổng hợp đánh giá, báo cáo kết quả tổ chức thực hiện công tác ứng phó, khắc phục thiệt hại cây xanh mùa mưa bão trên địa bàn, gửi về Sở Xây dựng trước ngày 15/12/2024 để tổng hợp báo cáo.</w:t>
      </w:r>
    </w:p>
    <w:p>
      <w:r>
        <w:t>đ) Các Ban Quản lý dự án, Chủ đầu tư</w:t>
      </w:r>
    </w:p>
    <w:p>
      <w:r>
        <w:t>- Đối với các dự án có hạng mục cây xanh chưa được bàn giao quản lý theo quy định: Chủ trì và chịu trách nhiệm triển khai công tác phòng chống bão đối với cây xanh tại các dự án đang quản lý.</w:t>
      </w:r>
    </w:p>
    <w:p>
      <w:r>
        <w:t>- Các chủ đầu tư dự án resort ven biển, chủ đầu tư các dự án thương mại dịch vụ, công trình công cộng: Chịu trách nhiệm thực hiện công tác ứng phó bão đối với cây xanh trong khuôn viên và đối với cây xanh trên vỉa hè trước mặt dự án đã được giao quản lý.</w:t>
      </w:r>
    </w:p>
    <w:p>
      <w:r>
        <w:t>e) Công ty TNHH MTV Điện lực Đà Nẵng</w:t>
      </w:r>
    </w:p>
    <w:p>
      <w:r>
        <w:t>Thực hiện Quy chế phối hợp cắt tỉa cây xanh trong hành lang an toàn tuyến điện kết hợp phòng chống bão, đồng thời đảm bảo mỹ quan đô thị giữa các bên liên quan theo quy định.</w:t>
      </w:r>
    </w:p>
    <w:p>
      <w:r>
        <w:t>g) Sở Thông tin và Truyền thông chủ trì, phối hợp với các cơ quan truyền thông Báo, Đài địa phương đẩy mạnh thông tin, tuyên truyền, phổ biến các kế hoạch, biện pháp ứng phó bão đối với cây xanh đô thị trên địa bàn thành phố bằng nhiều hình thức để thông tin rộng rãi đến người dân.</w:t>
      </w:r>
    </w:p>
    <w:p>
      <w:r>
        <w:t>2. Công tác khắc phục thiệt hại</w:t>
      </w:r>
    </w:p>
    <w:p>
      <w:r>
        <w:t>- Các cơ quan được giao quản lý cây xanh đô thị theo phân cấp, các Ban Quản lý dự án, các Chủ đầu tư dự án  (theo Phụ lục 3 đính kèm)  khẩn trương thực hiện khắc phục thiệt hại về cây xanh do mưa bão gây ra theo Kế hoạch này đảm bảo nhanh chóng, hiệu quả.</w:t>
      </w:r>
    </w:p>
    <w:p>
      <w:r>
        <w:t>- Các sở, ban, ngành; UBND các quận, huyện; các đơn vị lực lượng vũ trang; các Hội đoàn thể, cơ quan truyền thông - thông tin căn cứ chức năng, nhiệm vụ được giao tại Chỉ thị số 04/CT-UBND ngày 15/6/2024 của UBND thành phố Đà Nẵng về công tác phòng, chống thiên tai và tìm kiếm cứu nạn năm 2024 triển khai công tác khắc phục thiệt hại về cây xanh đảm bảo hiệu quả, kịp thời.</w:t>
      </w:r>
    </w:p>
    <w:p>
      <w:r>
        <w:t>Trên đây là Kế hoạch ứng phó và khắc phục bão đối với hệ thống cây xanh đô thị trên địa bàn thành phố Đà Nẵng năm 2024. UBND thành phố đề nghị Thủ trưởng các cơ quan, đơn vị có liên quan tổ chức triển khai thực hiện. Trong quá trình thực hiện, nếu có vướng mắc, báo cáo Sở Xây dựng để tổng hợp, xử lý theo thẩm quyền./.</w:t>
      </w:r>
    </w:p>
    <w:p>
      <w:r>
        <w:t>Nơi nhận:</w:t>
      </w:r>
    </w:p>
    <w:p>
      <w:r>
        <w:t>- TTTU, TT HĐND thành phố (b/cáo);</w:t>
      </w:r>
    </w:p>
    <w:p>
      <w:r>
        <w:t>- CT các PCT UBND thành phố;</w:t>
      </w:r>
    </w:p>
    <w:p>
      <w:r>
        <w:t>- UBMTTQVN, các Hội, đoàn thể (t/hiện);</w:t>
      </w:r>
    </w:p>
    <w:p>
      <w:r>
        <w:t>- Như danh sách tại Phụ lục 3</w:t>
      </w:r>
    </w:p>
    <w:p>
      <w:r>
        <w:t>- Cổng thông tin điện tử TP Đà Nẵng (để đăng tải);</w:t>
      </w:r>
    </w:p>
    <w:p>
      <w:r>
        <w:t>- Lưu: VT, SXD.</w:t>
      </w:r>
    </w:p>
    <w:p>
      <w:r>
        <w:t>KT. CHỦ TỊCH</w:t>
      </w:r>
    </w:p>
    <w:p>
      <w:r>
        <w:t>PHÓ CHỦ TỊCH</w:t>
      </w:r>
    </w:p>
    <w:p>
      <w:r>
        <w:t>Lê Quang Nam</w:t>
      </w:r>
    </w:p>
    <w:p>
      <w:r>
        <w:t>PHỤ LỤC 1:</w:t>
      </w:r>
    </w:p>
    <w:p>
      <w:r>
        <w:t>DANH SÁCH TUYẾN ĐƯỜNG, KHU VỰC ƯU TIÊN ỨNG PHÓ, KHẮC PHỤC</w:t>
      </w:r>
    </w:p>
    <w:p>
      <w:r>
        <w:t>(ban hành kèm theo Kế hoạch số 157/KH-UBND ngày 30 tháng 7 năm 2024)</w:t>
      </w:r>
    </w:p>
    <w:p>
      <w:r>
        <w:t>STT</w:t>
      </w:r>
    </w:p>
    <w:p>
      <w:r>
        <w:t>Tuyến đường</w:t>
      </w:r>
    </w:p>
    <w:p>
      <w:r>
        <w:t>Ghi chú</w:t>
      </w:r>
    </w:p>
    <w:p>
      <w:r>
        <w:t>01</w:t>
      </w:r>
    </w:p>
    <w:p>
      <w:r>
        <w:t>Bạch Đằng</w:t>
      </w:r>
    </w:p>
    <w:p>
      <w:r>
        <w:t>02</w:t>
      </w:r>
    </w:p>
    <w:p>
      <w:r>
        <w:t>Trần Phú</w:t>
      </w:r>
    </w:p>
    <w:p>
      <w:r>
        <w:t>03</w:t>
      </w:r>
    </w:p>
    <w:p>
      <w:r>
        <w:t>Quang Trung</w:t>
      </w:r>
    </w:p>
    <w:p>
      <w:r>
        <w:t>04</w:t>
      </w:r>
    </w:p>
    <w:p>
      <w:r>
        <w:t>Nguyễn Văn Linh</w:t>
      </w:r>
    </w:p>
    <w:p>
      <w:r>
        <w:t>05</w:t>
      </w:r>
    </w:p>
    <w:p>
      <w:r>
        <w:t>Võ Văn Kiệt</w:t>
      </w:r>
    </w:p>
    <w:p>
      <w:r>
        <w:t>06</w:t>
      </w:r>
    </w:p>
    <w:p>
      <w:r>
        <w:t>Phạm Văn Đồng</w:t>
      </w:r>
    </w:p>
    <w:p>
      <w:r>
        <w:t>07</w:t>
      </w:r>
    </w:p>
    <w:p>
      <w:r>
        <w:t>Điện Biên Phủ</w:t>
      </w:r>
    </w:p>
    <w:p>
      <w:r>
        <w:t>08</w:t>
      </w:r>
    </w:p>
    <w:p>
      <w:r>
        <w:t>Hải Phòng</w:t>
      </w:r>
    </w:p>
    <w:p>
      <w:r>
        <w:t>09</w:t>
      </w:r>
    </w:p>
    <w:p>
      <w:r>
        <w:t>Hàm Nghi</w:t>
      </w:r>
    </w:p>
    <w:p>
      <w:r>
        <w:t>10</w:t>
      </w:r>
    </w:p>
    <w:p>
      <w:r>
        <w:t>Lê Đình Lý</w:t>
      </w:r>
    </w:p>
    <w:p>
      <w:r>
        <w:t>11</w:t>
      </w:r>
    </w:p>
    <w:p>
      <w:r>
        <w:t>Lý Tự Trọng</w:t>
      </w:r>
    </w:p>
    <w:p>
      <w:r>
        <w:t>12</w:t>
      </w:r>
    </w:p>
    <w:p>
      <w:r>
        <w:t>Lê Duẩn</w:t>
      </w:r>
    </w:p>
    <w:p>
      <w:r>
        <w:t>13</w:t>
      </w:r>
    </w:p>
    <w:p>
      <w:r>
        <w:t>Nguyễn Hữu Thọ</w:t>
      </w:r>
    </w:p>
    <w:p>
      <w:r>
        <w:t>14</w:t>
      </w:r>
    </w:p>
    <w:p>
      <w:r>
        <w:t>Nguyễn Tri Phương</w:t>
      </w:r>
    </w:p>
    <w:p>
      <w:r>
        <w:t>15</w:t>
      </w:r>
    </w:p>
    <w:p>
      <w:r>
        <w:t>Trường Chinh</w:t>
      </w:r>
    </w:p>
    <w:p>
      <w:r>
        <w:t>16</w:t>
      </w:r>
    </w:p>
    <w:p>
      <w:r>
        <w:t>Tôn Đức Thắng</w:t>
      </w:r>
    </w:p>
    <w:p>
      <w:r>
        <w:t>17</w:t>
      </w:r>
    </w:p>
    <w:p>
      <w:r>
        <w:t>Nguyễn Lương Bằng</w:t>
      </w:r>
    </w:p>
    <w:p>
      <w:r>
        <w:t>18</w:t>
      </w:r>
    </w:p>
    <w:p>
      <w:r>
        <w:t>3 Tháng 2</w:t>
      </w:r>
    </w:p>
    <w:p>
      <w:r>
        <w:t>19</w:t>
      </w:r>
    </w:p>
    <w:p>
      <w:r>
        <w:t>2 Tháng 9</w:t>
      </w:r>
    </w:p>
    <w:p>
      <w:r>
        <w:t>20</w:t>
      </w:r>
    </w:p>
    <w:p>
      <w:r>
        <w:t>Duy Tân</w:t>
      </w:r>
    </w:p>
    <w:p>
      <w:r>
        <w:t>21</w:t>
      </w:r>
    </w:p>
    <w:p>
      <w:r>
        <w:t>Đống Đa</w:t>
      </w:r>
    </w:p>
    <w:p>
      <w:r>
        <w:t>22</w:t>
      </w:r>
    </w:p>
    <w:p>
      <w:r>
        <w:t>Lê Lợi</w:t>
      </w:r>
    </w:p>
    <w:p>
      <w:r>
        <w:t>23</w:t>
      </w:r>
    </w:p>
    <w:p>
      <w:r>
        <w:t>Nguyễn Chí Thanh</w:t>
      </w:r>
    </w:p>
    <w:p>
      <w:r>
        <w:t>24</w:t>
      </w:r>
    </w:p>
    <w:p>
      <w:r>
        <w:t>Phan Đình Phùng</w:t>
      </w:r>
    </w:p>
    <w:p>
      <w:r>
        <w:t>25</w:t>
      </w:r>
    </w:p>
    <w:p>
      <w:r>
        <w:t>Trụ sở các cơ quan trọng yếu (Thành ủy, HĐND, Trung tâm Hành chính thành phố...)</w:t>
      </w:r>
    </w:p>
    <w:p>
      <w:r>
        <w:t>26</w:t>
      </w:r>
    </w:p>
    <w:p>
      <w:r>
        <w:t>Khu vực bên trong và ngoài các bệnh viện (Đa khoa Đà Nẵng, Phụ sản - Nhi, Ung Bướu...), trường học</w:t>
      </w:r>
    </w:p>
    <w:p>
      <w:r>
        <w:t>27</w:t>
      </w:r>
    </w:p>
    <w:p>
      <w:r>
        <w:t>Các công viên, vườn hoa (vườn tượng APEC, CV 29/3, CV Thanh niên, vườn hoa 84 Hùng Vương, Công viên Biển Đông...)</w:t>
      </w:r>
    </w:p>
    <w:p>
      <w:r>
        <w:t>28</w:t>
      </w:r>
    </w:p>
    <w:p>
      <w:r>
        <w:t>Hùng Vương</w:t>
      </w:r>
    </w:p>
    <w:p>
      <w:r>
        <w:t>29</w:t>
      </w:r>
    </w:p>
    <w:p>
      <w:r>
        <w:t>Nguyễn Thị Minh Khai</w:t>
      </w:r>
    </w:p>
    <w:p>
      <w:r>
        <w:t>30</w:t>
      </w:r>
    </w:p>
    <w:p>
      <w:r>
        <w:t>Phan Châu Trinh</w:t>
      </w:r>
    </w:p>
    <w:p>
      <w:r>
        <w:t>31</w:t>
      </w:r>
    </w:p>
    <w:p>
      <w:r>
        <w:t>Hoàng Diệu</w:t>
      </w:r>
    </w:p>
    <w:p>
      <w:r>
        <w:t>32</w:t>
      </w:r>
    </w:p>
    <w:p>
      <w:r>
        <w:t>Lê Hồng Phong</w:t>
      </w:r>
    </w:p>
    <w:p>
      <w:r>
        <w:t>33</w:t>
      </w:r>
    </w:p>
    <w:p>
      <w:r>
        <w:t>Thái Phiên</w:t>
      </w:r>
    </w:p>
    <w:p>
      <w:r>
        <w:t>34</w:t>
      </w:r>
    </w:p>
    <w:p>
      <w:r>
        <w:t>Hà Huy Tập</w:t>
      </w:r>
    </w:p>
    <w:p>
      <w:r>
        <w:t>35</w:t>
      </w:r>
    </w:p>
    <w:p>
      <w:r>
        <w:t>Ông Ích Khiêm</w:t>
      </w:r>
    </w:p>
    <w:p>
      <w:r>
        <w:t>36</w:t>
      </w:r>
    </w:p>
    <w:p>
      <w:r>
        <w:t>Trần Cao Vân</w:t>
      </w:r>
    </w:p>
    <w:p>
      <w:r>
        <w:t>37</w:t>
      </w:r>
    </w:p>
    <w:p>
      <w:r>
        <w:t>30 Tháng 4</w:t>
      </w:r>
    </w:p>
    <w:p>
      <w:r>
        <w:t>38</w:t>
      </w:r>
    </w:p>
    <w:p>
      <w:r>
        <w:t>Hoàng Thị Loan</w:t>
      </w:r>
    </w:p>
    <w:p>
      <w:r>
        <w:t>39</w:t>
      </w:r>
    </w:p>
    <w:p>
      <w:r>
        <w:t>Nguyễn Sinh Sắc</w:t>
      </w:r>
    </w:p>
    <w:p>
      <w:r>
        <w:t>40</w:t>
      </w:r>
    </w:p>
    <w:p>
      <w:r>
        <w:t>Nguyễn Tất Thành</w:t>
      </w:r>
    </w:p>
    <w:p>
      <w:r>
        <w:t>41</w:t>
      </w:r>
    </w:p>
    <w:p>
      <w:r>
        <w:t>Lý Thường Kiệt</w:t>
      </w:r>
    </w:p>
    <w:p>
      <w:r>
        <w:t>42</w:t>
      </w:r>
    </w:p>
    <w:p>
      <w:r>
        <w:t>Ngô Quyền</w:t>
      </w:r>
    </w:p>
    <w:p>
      <w:r>
        <w:t>43</w:t>
      </w:r>
    </w:p>
    <w:p>
      <w:r>
        <w:t>Trần Hưng Đạo</w:t>
      </w:r>
    </w:p>
    <w:p>
      <w:r>
        <w:t>44</w:t>
      </w:r>
    </w:p>
    <w:p>
      <w:r>
        <w:t>Hồ Nghinh</w:t>
      </w:r>
    </w:p>
    <w:p>
      <w:r>
        <w:t>45</w:t>
      </w:r>
    </w:p>
    <w:p>
      <w:r>
        <w:t>Lê Đức Thọ</w:t>
      </w:r>
    </w:p>
    <w:p>
      <w:r>
        <w:t>46</w:t>
      </w:r>
    </w:p>
    <w:p>
      <w:r>
        <w:t>Vân Đồn</w:t>
      </w:r>
    </w:p>
    <w:p>
      <w:r>
        <w:t>47</w:t>
      </w:r>
    </w:p>
    <w:p>
      <w:r>
        <w:t>Chương Dương</w:t>
      </w:r>
    </w:p>
    <w:p>
      <w:r>
        <w:t>48</w:t>
      </w:r>
    </w:p>
    <w:p>
      <w:r>
        <w:t>Võ Nguyên Giáp</w:t>
      </w:r>
    </w:p>
    <w:p>
      <w:r>
        <w:t>49</w:t>
      </w:r>
    </w:p>
    <w:p>
      <w:r>
        <w:t>Hồ Xuân Hương</w:t>
      </w:r>
    </w:p>
    <w:p>
      <w:r>
        <w:t>50</w:t>
      </w:r>
    </w:p>
    <w:p>
      <w:r>
        <w:t>Ngũ Hành Sơn</w:t>
      </w:r>
    </w:p>
    <w:p>
      <w:r>
        <w:t>51</w:t>
      </w:r>
    </w:p>
    <w:p>
      <w:r>
        <w:t>Lê Văn Hiến</w:t>
      </w:r>
    </w:p>
    <w:p>
      <w:r>
        <w:t>52</w:t>
      </w:r>
    </w:p>
    <w:p>
      <w:r>
        <w:t>Nguyễn Văn Thoại</w:t>
      </w:r>
    </w:p>
    <w:p>
      <w:r>
        <w:t>53</w:t>
      </w:r>
    </w:p>
    <w:p>
      <w:r>
        <w:t>Cách Mạng Tháng 8</w:t>
      </w:r>
    </w:p>
    <w:p>
      <w:r>
        <w:t>54</w:t>
      </w:r>
    </w:p>
    <w:p>
      <w:r>
        <w:t>Ông Ích Đường</w:t>
      </w:r>
    </w:p>
    <w:p>
      <w:r>
        <w:t>55</w:t>
      </w:r>
    </w:p>
    <w:p>
      <w:r>
        <w:t>Lê Thanh Nghị</w:t>
      </w:r>
    </w:p>
    <w:p>
      <w:r>
        <w:t>56</w:t>
      </w:r>
    </w:p>
    <w:p>
      <w:r>
        <w:t>Xô Viết Nghệ Tĩnh</w:t>
      </w:r>
    </w:p>
    <w:p>
      <w:r>
        <w:t>57</w:t>
      </w:r>
    </w:p>
    <w:p>
      <w:r>
        <w:t>Xuân Thủy</w:t>
      </w:r>
    </w:p>
    <w:p>
      <w:r>
        <w:t>58</w:t>
      </w:r>
    </w:p>
    <w:p>
      <w:r>
        <w:t>Thăng Long</w:t>
      </w:r>
    </w:p>
    <w:p>
      <w:r>
        <w:t>59</w:t>
      </w:r>
    </w:p>
    <w:p>
      <w:r>
        <w:t>Phạm Hùng</w:t>
      </w:r>
    </w:p>
    <w:p>
      <w:r>
        <w:t>60</w:t>
      </w:r>
    </w:p>
    <w:p>
      <w:r>
        <w:t>Pasteur</w:t>
      </w:r>
    </w:p>
    <w:p>
      <w:r>
        <w:t>61</w:t>
      </w:r>
    </w:p>
    <w:p>
      <w:r>
        <w:t>Nguyễn Du</w:t>
      </w:r>
    </w:p>
    <w:p>
      <w:r>
        <w:t>62</w:t>
      </w:r>
    </w:p>
    <w:p>
      <w:r>
        <w:t>Núi Thành</w:t>
      </w:r>
    </w:p>
    <w:p>
      <w:r>
        <w:t>63</w:t>
      </w:r>
    </w:p>
    <w:p>
      <w:r>
        <w:t>Như Nguyệt</w:t>
      </w:r>
    </w:p>
    <w:p>
      <w:r>
        <w:t>64</w:t>
      </w:r>
    </w:p>
    <w:p>
      <w:r>
        <w:t>Hoàng Sa</w:t>
      </w:r>
    </w:p>
    <w:p>
      <w:r>
        <w:t>65</w:t>
      </w:r>
    </w:p>
    <w:p>
      <w:r>
        <w:t>Trường Sa</w:t>
      </w:r>
    </w:p>
    <w:p>
      <w:r>
        <w:t>66</w:t>
      </w:r>
    </w:p>
    <w:p>
      <w:r>
        <w:t>ĐT 605</w:t>
      </w:r>
    </w:p>
    <w:p>
      <w:r>
        <w:t>67</w:t>
      </w:r>
    </w:p>
    <w:p>
      <w:r>
        <w:t>Quảng Xương</w:t>
      </w:r>
    </w:p>
    <w:p>
      <w:r>
        <w:t>68</w:t>
      </w:r>
    </w:p>
    <w:p>
      <w:r>
        <w:t>Nguyễn Văn Cừ</w:t>
      </w:r>
    </w:p>
    <w:p>
      <w:r>
        <w:t>69</w:t>
      </w:r>
    </w:p>
    <w:p>
      <w:r>
        <w:t>Hoàng Văn Thái</w:t>
      </w:r>
    </w:p>
    <w:p>
      <w:r>
        <w:t>70</w:t>
      </w:r>
    </w:p>
    <w:p>
      <w:r>
        <w:t>Mê Linh</w:t>
      </w:r>
    </w:p>
    <w:p>
      <w:r>
        <w:t>71</w:t>
      </w:r>
    </w:p>
    <w:p>
      <w:r>
        <w:t>Tạ Quang Bửu</w:t>
      </w:r>
    </w:p>
    <w:p>
      <w:r>
        <w:t>Lưu ý:    Đối với các tuyến đường, khu vực được phân cấp quản lý, giao các cơ quan quản lý cây xanh đô thị xác định mức độ ưu tiên tùy đặc thù địa bàn được giao quản lý theo quy định và đưa vào kế hoạch chi tiết để tổ chức thực hiện.</w:t>
      </w:r>
    </w:p>
    <w:p>
      <w:r>
        <w:t>PHỤ LỤC 2:</w:t>
      </w:r>
    </w:p>
    <w:p>
      <w:r>
        <w:t>QUY TRÌNH KHẮC PHỤC THIỆT HẠI CÂY XANH</w:t>
      </w:r>
    </w:p>
    <w:p>
      <w:r>
        <w:t>(ban hành kèm theo Kế hoạch số 157/KH-UBND ngày 30 tháng 7 năm 2024)</w:t>
      </w:r>
    </w:p>
    <w:p>
      <w:r>
        <w:t>1. Đối với cây xanh bị gãy đổ</w:t>
      </w:r>
    </w:p>
    <w:p>
      <w:r>
        <w:t>a) Bước 1: Ưu tiên xử lý nhanh các cây xanh ngã đổ ra đường để đảm bảo thông đường, các cây xanh ảnh hưởng đường dây điện, hệ thống cấp nước.</w:t>
      </w:r>
    </w:p>
    <w:p>
      <w:r>
        <w:t>b) Bước 2: Cắt tỉa cành nhánh cây xanh để hạn chế mất nước cho cây.</w:t>
      </w:r>
    </w:p>
    <w:p>
      <w:r>
        <w:t>c) Bước 3: Chống dựng, trồng lại cây xanh có đường kính nhỏ (D &lt; 20 cm, bị ngã đổ nhưng còn rễ chính, rễ phụ và bầu rễ vẫn đảm bảo khả năng sinh trưởng của cây xanh).</w:t>
      </w:r>
    </w:p>
    <w:p>
      <w:r>
        <w:t>d) Bước 4: Tưới đẫm nước, chống dựng cây xanh để hạn chế cây bị khô héo do thiếu nước, động rễ.</w:t>
      </w:r>
    </w:p>
    <w:p>
      <w:r>
        <w:t>đ) Bước 5: Xử lý tài sản thu hồi đối với cây xanh có kích thước lớn.</w:t>
      </w:r>
    </w:p>
    <w:p>
      <w:r>
        <w:t>Lưu ý:</w:t>
      </w:r>
    </w:p>
    <w:p>
      <w:r>
        <w:t>- Đánh giá nhanh khả năng phục hồi[1] để đề xuất biện pháp khắc phục, tận dụng đối với cây xanh bị ngã đổ, nghiêng nặng.</w:t>
      </w:r>
    </w:p>
    <w:p>
      <w:r>
        <w:t>- Đối với những cây xanh trốc gốc có đường kính nhỏ (D &lt; 20 cm) bị ngã ra đường nhưng vẫn còn khả năng phục hồi, đề nghị cắt cành nhánh duy trì độ cao từ 2,5m và chuyển dọc theo vỉa hè, dải phân cách để chống dựng tận dụng lại, tránh tình trạng cắt ngang thân ở vị trí thấp gây lãng phí tài sản cây xanh.</w:t>
      </w:r>
    </w:p>
    <w:p>
      <w:r>
        <w:t>- Đối với những cây bị nghiêng nặng hoặc cây ngã đổ có kích thước lớn, cây thuộc nhóm có giá trị, cần bảo tồn, đề xuất trồng tận dụng tại khu vực công trình có không gian lớn để thuận lợi cho công tác chăm sóc, bảo vệ.</w:t>
      </w:r>
    </w:p>
    <w:p>
      <w:r>
        <w:t>- Lập danh sách vị trí cây xanh chống dựng sau khi bị ngã đổ để có phương án chăm sóc, đảm bảo hiệu quả khắc phục thiệt hại cây xanh.</w:t>
      </w:r>
    </w:p>
    <w:p>
      <w:r>
        <w:t>- Đối với những cây xanh thân cột (Cau, Cọ, Dừa...) bị thiệt hại không có khả năng phục hồi[2], không thu hồi gỗ củi, xử lý thu dọn đảm bảo vệ sinh môi trường.</w:t>
      </w:r>
    </w:p>
    <w:p>
      <w:r>
        <w:t>2. Đối với cây bị nghiêng</w:t>
      </w:r>
    </w:p>
    <w:p>
      <w:r>
        <w:t>a) Bước 1: Ưu tiên chống dựng các cây xanh bị nghiêng nặng có nguy cơ ngã đổ, ảnh hưởng đến an toàn giao thông, tính mạng, tài sản,..</w:t>
      </w:r>
    </w:p>
    <w:p>
      <w:r>
        <w:t>b) Bước 2: Tiếp tục chống dựng các cây xanh còn lại.</w:t>
      </w:r>
    </w:p>
    <w:p>
      <w:r>
        <w:t>PHỤ LỤC 3:</w:t>
      </w:r>
    </w:p>
    <w:p>
      <w:r>
        <w:t>DANH SÁCH CƠ QUAN, ĐƠN VỊ LIÊN QUAN ĐẾN CÔNG TÁC ỨNG PHÓ, KHẮC PHỤC BÃO ĐỐI VỚI CÂY XANH</w:t>
      </w:r>
    </w:p>
    <w:p>
      <w:r>
        <w:t>(ban hành kèm theo Kế hoạch số 157/KH-UBND ngày 30 tháng 7 năm 2024)</w:t>
      </w:r>
    </w:p>
    <w:p>
      <w:r>
        <w:t>STT</w:t>
      </w:r>
    </w:p>
    <w:p>
      <w:r>
        <w:t>Cơ quan, đơn vị</w:t>
      </w:r>
    </w:p>
    <w:p>
      <w:r>
        <w:t>Địa chỉ</w:t>
      </w:r>
    </w:p>
    <w:p>
      <w:r>
        <w:t>Số điện thoại</w:t>
      </w:r>
    </w:p>
    <w:p>
      <w:r>
        <w:t>I</w:t>
      </w:r>
    </w:p>
    <w:p>
      <w:r>
        <w:t>Cơ quan quản lý cây xanh đô thị theo phân cấp</w:t>
      </w:r>
    </w:p>
    <w:p>
      <w:r>
        <w:t>1</w:t>
      </w:r>
    </w:p>
    <w:p>
      <w:r>
        <w:t>Sở Xây dựng</w:t>
      </w:r>
    </w:p>
    <w:p>
      <w:r>
        <w:t>Tầng 12,13 Trung tâm hành chính thành phố Đà Nẵng.</w:t>
      </w:r>
    </w:p>
    <w:p>
      <w:r>
        <w:t>0236.3822134</w:t>
      </w:r>
    </w:p>
    <w:p>
      <w:r>
        <w:t>2</w:t>
      </w:r>
    </w:p>
    <w:p>
      <w:r>
        <w:t>BQL Khu công nghệ cao và các KCN Đà Nẵng</w:t>
      </w:r>
    </w:p>
    <w:p>
      <w:r>
        <w:t>Lô A17, đường Trung tâm, Khu công nghệ cao, xã Hòa Liên, huyện Hòa Vang, Đà Nẵng</w:t>
      </w:r>
    </w:p>
    <w:p>
      <w:r>
        <w:t>0236.3666100</w:t>
      </w:r>
    </w:p>
    <w:p>
      <w:r>
        <w:t>3</w:t>
      </w:r>
    </w:p>
    <w:p>
      <w:r>
        <w:t>UBND quận Hải Châu</w:t>
      </w:r>
    </w:p>
    <w:p>
      <w:r>
        <w:t>Số 183A đường Phan Đăng Lưu, Đà Nẵng</w:t>
      </w:r>
    </w:p>
    <w:p>
      <w:r>
        <w:t>0236.3827970</w:t>
      </w:r>
    </w:p>
    <w:p>
      <w:r>
        <w:t>4</w:t>
      </w:r>
    </w:p>
    <w:p>
      <w:r>
        <w:t>UBND quận Thanh Khê</w:t>
      </w:r>
    </w:p>
    <w:p>
      <w:r>
        <w:t>Số 503 đường Trần Cao Vân, Đà Nẵng</w:t>
      </w:r>
    </w:p>
    <w:p>
      <w:r>
        <w:t>0236.3811882</w:t>
      </w:r>
    </w:p>
    <w:p>
      <w:r>
        <w:t>5</w:t>
      </w:r>
    </w:p>
    <w:p>
      <w:r>
        <w:t>UBND quận Sơn Trà</w:t>
      </w:r>
    </w:p>
    <w:p>
      <w:r>
        <w:t>Số 02 đường Đông Giang, Đà Nẵng</w:t>
      </w:r>
    </w:p>
    <w:p>
      <w:r>
        <w:t>0236.3944503</w:t>
      </w:r>
    </w:p>
    <w:p>
      <w:r>
        <w:t>6</w:t>
      </w:r>
    </w:p>
    <w:p>
      <w:r>
        <w:t>UBND quận Ngũ Hành Sơn</w:t>
      </w:r>
    </w:p>
    <w:p>
      <w:r>
        <w:t>Số 486 đường Lê Văn Hiến, Đà Nẵng</w:t>
      </w:r>
    </w:p>
    <w:p>
      <w:r>
        <w:t>0236.3847327</w:t>
      </w:r>
    </w:p>
    <w:p>
      <w:r>
        <w:t>7</w:t>
      </w:r>
    </w:p>
    <w:p>
      <w:r>
        <w:t>UBND quận Cẩm Lệ</w:t>
      </w:r>
    </w:p>
    <w:p>
      <w:r>
        <w:t>Số 40 đường Ông Ích Đường, Đà Nẵng</w:t>
      </w:r>
    </w:p>
    <w:p>
      <w:r>
        <w:t>0236.3674375</w:t>
      </w:r>
    </w:p>
    <w:p>
      <w:r>
        <w:t>8</w:t>
      </w:r>
    </w:p>
    <w:p>
      <w:r>
        <w:t>UBND quận Liên Chiểu</w:t>
      </w:r>
    </w:p>
    <w:p>
      <w:r>
        <w:t>Số 91 đường Ngô Thì Nhậm, Đà Nẵng</w:t>
      </w:r>
    </w:p>
    <w:p>
      <w:r>
        <w:t>0236.3841012</w:t>
      </w:r>
    </w:p>
    <w:p>
      <w:r>
        <w:t>9</w:t>
      </w:r>
    </w:p>
    <w:p>
      <w:r>
        <w:t>UBND huyện Hòa Vang</w:t>
      </w:r>
    </w:p>
    <w:p>
      <w:r>
        <w:t>Xã Hòa Phong, huyện Hòa Vang, TP Đà Nẵng</w:t>
      </w:r>
    </w:p>
    <w:p>
      <w:r>
        <w:t>0236.3846476</w:t>
      </w:r>
    </w:p>
    <w:p>
      <w:r>
        <w:t>10</w:t>
      </w:r>
    </w:p>
    <w:p>
      <w:r>
        <w:t>Ban QLDA bán đảo Sơn Trà và các bãi biển du lịch Đà Nẵng</w:t>
      </w:r>
    </w:p>
    <w:p>
      <w:r>
        <w:t>Số 133 Hồ Nghinh, Đà Nẵng</w:t>
      </w:r>
    </w:p>
    <w:p>
      <w:r>
        <w:t>0236.3920479</w:t>
      </w:r>
    </w:p>
    <w:p>
      <w:r>
        <w:t>II</w:t>
      </w:r>
    </w:p>
    <w:p>
      <w:r>
        <w:t>Các Ban QLDA đầu tư xây dựng</w:t>
      </w:r>
    </w:p>
    <w:p>
      <w:r>
        <w:t>11</w:t>
      </w:r>
    </w:p>
    <w:p>
      <w:r>
        <w:t>Ban QLDA ĐTXD các công trình giao thông</w:t>
      </w:r>
    </w:p>
    <w:p>
      <w:r>
        <w:t>Tầng 3, Tòa nhà làm việc của các Ban Quản lý dự án và các đơn vị sự nghiệp trực thuộc (đường Võ An Ninh, tổ 69 phường Hòa Xuân, quận Cẩm Lệ, thành phố Đà Nẵng)</w:t>
      </w:r>
    </w:p>
    <w:p>
      <w:r>
        <w:t>0905.155352</w:t>
      </w:r>
    </w:p>
    <w:p>
      <w:r>
        <w:t>12</w:t>
      </w:r>
    </w:p>
    <w:p>
      <w:r>
        <w:t>Ban QLDA ĐTXD các công trình nông nghiệp và phát triển nông thôn</w:t>
      </w:r>
    </w:p>
    <w:p>
      <w:r>
        <w:t>0236.6508694</w:t>
      </w:r>
    </w:p>
    <w:p>
      <w:r>
        <w:t>13</w:t>
      </w:r>
    </w:p>
    <w:p>
      <w:r>
        <w:t>Ban QLDA ĐTXD các công trình dân dụng và công nghiệp</w:t>
      </w:r>
    </w:p>
    <w:p>
      <w:r>
        <w:t>Tầng 2, Tòa nhà làm việc của các Ban Quản lý dự án và các đơn vị sự nghiệp trực thuộc</w:t>
      </w:r>
    </w:p>
    <w:p>
      <w:r>
        <w:t>02363.817118</w:t>
      </w:r>
    </w:p>
    <w:p>
      <w:r>
        <w:t>14</w:t>
      </w:r>
    </w:p>
    <w:p>
      <w:r>
        <w:t>Ban QLDA ĐTXD hạ tầng và phát triển đô thị</w:t>
      </w:r>
    </w:p>
    <w:p>
      <w:r>
        <w:t>Tầng 5, Tòa nhà làm việc của các Ban Quản lý dự án và các đơn vị sự nghiệp trực thuộc</w:t>
      </w:r>
    </w:p>
    <w:p>
      <w:r>
        <w:t>0236.3556799</w:t>
      </w:r>
    </w:p>
    <w:p>
      <w:r>
        <w:t>0985.723.399</w:t>
      </w:r>
    </w:p>
    <w:p>
      <w:r>
        <w:t>15</w:t>
      </w:r>
    </w:p>
    <w:p>
      <w:r>
        <w:t>Ban QLDA Đầu tư CSHT Ưu tiên</w:t>
      </w:r>
    </w:p>
    <w:p>
      <w:r>
        <w:t>Tầng 4, Tòa nhà làm việc của các Ban Quản lý dự án và các đơn vị sự nghiệp trực thuộc</w:t>
      </w:r>
    </w:p>
    <w:p>
      <w:r>
        <w:t>0236.3562677</w:t>
      </w:r>
    </w:p>
    <w:p>
      <w:r>
        <w:t>16</w:t>
      </w:r>
    </w:p>
    <w:p>
      <w:r>
        <w:t>BQL các dự án phát triển hạ tầng khu công nghiệp và công nghệ cao Đà Nẵng</w:t>
      </w:r>
    </w:p>
    <w:p>
      <w:r>
        <w:t>0236.3825238</w:t>
      </w:r>
    </w:p>
    <w:p>
      <w:r>
        <w:t>III</w:t>
      </w:r>
    </w:p>
    <w:p>
      <w:r>
        <w:t>Các chủ đầu tư vốn ngoài ngân sách</w:t>
      </w:r>
    </w:p>
    <w:p>
      <w:r>
        <w:t>17</w:t>
      </w:r>
    </w:p>
    <w:p>
      <w:r>
        <w:t>Công ty CP VLXD, Xây lắp và Kinh doanh nhà</w:t>
      </w:r>
    </w:p>
    <w:p>
      <w:r>
        <w:t>Đường số 3 KCN Hòa Khánh</w:t>
      </w:r>
    </w:p>
    <w:p>
      <w:r>
        <w:t>0969575989</w:t>
      </w:r>
    </w:p>
    <w:p>
      <w:r>
        <w:t>18</w:t>
      </w:r>
    </w:p>
    <w:p>
      <w:r>
        <w:t>Công ty CP Xây dựng và Phát triển hạ tầng Đà Nẵng</w:t>
      </w:r>
    </w:p>
    <w:p>
      <w:r>
        <w:t>19</w:t>
      </w:r>
    </w:p>
    <w:p>
      <w:r>
        <w:t>Công ty CP Đầu tư phát triển nhà Đà Nẵng</w:t>
      </w:r>
    </w:p>
    <w:p>
      <w:r>
        <w:t>Số 38 đường Nguyễn Chí Thanh, Đà Nẵng</w:t>
      </w:r>
    </w:p>
    <w:p>
      <w:r>
        <w:t>0911.390.459</w:t>
      </w:r>
    </w:p>
    <w:p>
      <w:r>
        <w:t>20</w:t>
      </w:r>
    </w:p>
    <w:p>
      <w:r>
        <w:t>Công ty CP Đầu tư Đà Nẵng - Miền Trung</w:t>
      </w:r>
    </w:p>
    <w:p>
      <w:r>
        <w:t>21</w:t>
      </w:r>
    </w:p>
    <w:p>
      <w:r>
        <w:t>Công ty CP Đầu tư Sài Gòn - Đà Nẵng</w:t>
      </w:r>
    </w:p>
    <w:p>
      <w:r>
        <w:t>22</w:t>
      </w:r>
    </w:p>
    <w:p>
      <w:r>
        <w:t>Công ty CP Tập đoàn Mặt Trời</w:t>
      </w:r>
    </w:p>
    <w:p>
      <w:r>
        <w:t>23</w:t>
      </w:r>
    </w:p>
    <w:p>
      <w:r>
        <w:t>Công ty CP Địa Cầu</w:t>
      </w:r>
    </w:p>
    <w:p>
      <w:r>
        <w:t>24</w:t>
      </w:r>
    </w:p>
    <w:p>
      <w:r>
        <w:t>Công ty CP Mỹ Phúc</w:t>
      </w:r>
    </w:p>
    <w:p>
      <w:r>
        <w:t>25</w:t>
      </w:r>
    </w:p>
    <w:p>
      <w:r>
        <w:t>Công ty CP Thương mại - Dịch vụ - Đầu tư Cù Lao Chàm</w:t>
      </w:r>
    </w:p>
    <w:p>
      <w:r>
        <w:t>26</w:t>
      </w:r>
    </w:p>
    <w:p>
      <w:r>
        <w:t>Công ty CP Trung Nam</w:t>
      </w:r>
    </w:p>
    <w:p>
      <w:r>
        <w:t>27</w:t>
      </w:r>
    </w:p>
    <w:p>
      <w:r>
        <w:t>Công ty CP ĐTXD và phát triển Hạ tầng Nam Việt Á</w:t>
      </w:r>
    </w:p>
    <w:p>
      <w:r>
        <w:t>Lô A1-2 đường Chương Dương, Phường Khuê Mỹ, Quận Ngũ Hành Sơn, Đà Nẵng</w:t>
      </w:r>
    </w:p>
    <w:p>
      <w:r>
        <w:t>0968.284599</w:t>
      </w:r>
    </w:p>
    <w:p>
      <w:r>
        <w:t>28</w:t>
      </w:r>
    </w:p>
    <w:p>
      <w:r>
        <w:t>Công ty Cổ phần Đầu tư Phương Trang</w:t>
      </w:r>
    </w:p>
    <w:p>
      <w:r>
        <w:t>16 - Trần Phú - Tầng 2 Đà Nẵng Plaza</w:t>
      </w:r>
    </w:p>
    <w:p>
      <w:r>
        <w:t>0905.164719</w:t>
      </w:r>
    </w:p>
    <w:p>
      <w:r>
        <w:t>29</w:t>
      </w:r>
    </w:p>
    <w:p>
      <w:r>
        <w:t>Công ty Cổ phần An Hòa</w:t>
      </w:r>
    </w:p>
    <w:p>
      <w:r>
        <w:t>30</w:t>
      </w:r>
    </w:p>
    <w:p>
      <w:r>
        <w:t>Công ty Cổ phần đô thị FPT</w:t>
      </w:r>
    </w:p>
    <w:p>
      <w:r>
        <w:t>31</w:t>
      </w:r>
    </w:p>
    <w:p>
      <w:r>
        <w:t>Công ty TNHH Phát triển nhà Tuyên Sơn</w:t>
      </w:r>
    </w:p>
    <w:p>
      <w:r>
        <w:t>32</w:t>
      </w:r>
    </w:p>
    <w:p>
      <w:r>
        <w:t>Công ty Địa ốc Viễn Đông ViẹtNam</w:t>
      </w:r>
    </w:p>
    <w:p>
      <w:r>
        <w:t>33</w:t>
      </w:r>
    </w:p>
    <w:p>
      <w:r>
        <w:t>Công ty CP Đầu tư đô thị Vịnh Thuận Phước</w:t>
      </w:r>
    </w:p>
    <w:p>
      <w:r>
        <w:t>34</w:t>
      </w:r>
    </w:p>
    <w:p>
      <w:r>
        <w:t>Công ty CP Địa ốc S.E.A Thuận Phước</w:t>
      </w:r>
    </w:p>
    <w:p>
      <w:r>
        <w:t>35</w:t>
      </w:r>
    </w:p>
    <w:p>
      <w:r>
        <w:t>Công ty CP Tài chính và Phát triển doanh nghiệp FBS</w:t>
      </w:r>
    </w:p>
    <w:p>
      <w:r>
        <w:t>36</w:t>
      </w:r>
    </w:p>
    <w:p>
      <w:r>
        <w:t>Công ty CP Dây cáp điện Tân Cường Thành</w:t>
      </w:r>
    </w:p>
    <w:p>
      <w:r>
        <w:t>37</w:t>
      </w:r>
    </w:p>
    <w:p>
      <w:r>
        <w:t>Công ty CP Đầu tư và xây dựng 579</w:t>
      </w:r>
    </w:p>
    <w:p>
      <w:r>
        <w:t>38</w:t>
      </w:r>
    </w:p>
    <w:p>
      <w:r>
        <w:t>Công ty CP Đức Mạnh</w:t>
      </w:r>
    </w:p>
    <w:p>
      <w:r>
        <w:t>39</w:t>
      </w:r>
    </w:p>
    <w:p>
      <w:r>
        <w:t>Công ty Cổ phần Phú Mỹ</w:t>
      </w:r>
    </w:p>
    <w:p>
      <w:r>
        <w:t>40</w:t>
      </w:r>
    </w:p>
    <w:p>
      <w:r>
        <w:t>Công ty CP Cao Su Đà Nẵng</w:t>
      </w:r>
    </w:p>
    <w:p>
      <w:r>
        <w:t>41</w:t>
      </w:r>
    </w:p>
    <w:p>
      <w:r>
        <w:t>Công ty CP Landcom</w:t>
      </w:r>
    </w:p>
    <w:p>
      <w:r>
        <w:t>42</w:t>
      </w:r>
    </w:p>
    <w:p>
      <w:r>
        <w:t>Công ty CP Trung Nam</w:t>
      </w:r>
    </w:p>
    <w:p>
      <w:r>
        <w:t>43</w:t>
      </w:r>
    </w:p>
    <w:p>
      <w:r>
        <w:t>Công ty CP Quốc Cường Gia Lai</w:t>
      </w:r>
    </w:p>
    <w:p>
      <w:r>
        <w:t>44</w:t>
      </w:r>
    </w:p>
    <w:p>
      <w:r>
        <w:t>Công ty CP Xây dựng 79</w:t>
      </w:r>
    </w:p>
    <w:p>
      <w:r>
        <w:t>45</w:t>
      </w:r>
    </w:p>
    <w:p>
      <w:r>
        <w:t>Công ty CP DMT Marina</w:t>
      </w:r>
    </w:p>
    <w:p>
      <w:r>
        <w:t>46</w:t>
      </w:r>
    </w:p>
    <w:p>
      <w:r>
        <w:t>Công ty CP The Sunrise Bay</w:t>
      </w:r>
    </w:p>
    <w:p>
      <w:r>
        <w:t>47</w:t>
      </w:r>
    </w:p>
    <w:p>
      <w:r>
        <w:t>Công ty TNHH Phú Gia Compound</w:t>
      </w:r>
    </w:p>
    <w:p>
      <w:r>
        <w:t>48</w:t>
      </w:r>
    </w:p>
    <w:p>
      <w:r>
        <w:t>Công ty CP Đầu tư Quốc Bảo</w:t>
      </w:r>
    </w:p>
    <w:p>
      <w:r>
        <w:t>49</w:t>
      </w:r>
    </w:p>
    <w:p>
      <w:r>
        <w:t>Công ty CP Bến du thuyền Đà Nẵng</w:t>
      </w:r>
    </w:p>
    <w:p>
      <w:r>
        <w:t>50</w:t>
      </w:r>
    </w:p>
    <w:p>
      <w:r>
        <w:t>Công ty CP Thương mại - Dịch vụ Hai Hạnh</w:t>
      </w:r>
    </w:p>
    <w:p>
      <w:r>
        <w:t>51</w:t>
      </w:r>
    </w:p>
    <w:p>
      <w:r>
        <w:t>Công ty TNHH Thành Đạt</w:t>
      </w:r>
    </w:p>
    <w:p>
      <w:r>
        <w:t>IV</w:t>
      </w:r>
    </w:p>
    <w:p>
      <w:r>
        <w:t>Các đơn vị liên quan khác</w:t>
      </w:r>
    </w:p>
    <w:p>
      <w:r>
        <w:t>52</w:t>
      </w:r>
    </w:p>
    <w:p>
      <w:r>
        <w:t>Công ty TNHH MTV Điện lực Đà Nẵng</w:t>
      </w:r>
    </w:p>
    <w:p>
      <w:r>
        <w:t>Số 35 đường Phan Đình Phùng, Đà Nẵng</w:t>
      </w:r>
    </w:p>
    <w:p>
      <w:r>
        <w:t>0236.3220501</w:t>
      </w:r>
    </w:p>
    <w:p>
      <w:r>
        <w:t>[1] Cây có khả năng phục hồi là cây bị nghiêng, ngã những vẫn giữ được bầu đất hoặc bộ rễ không bị toét, giập rễ chính; vị trí gãy ngang thân của cây có chiều cao &gt; 2,5m.</w:t>
      </w:r>
    </w:p>
    <w:p>
      <w:r>
        <w:t>[2] Cây họ Cau dừa bị gãy ngang thân, gãy cổ hủ dừa, nứt toác thân...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