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Đề án “Đào tạo và phát triển kỹ năng mềm cho thanh niên và học sinh, sinh viên giáo dục nghề nghiệp đến năm 2030” trên địa bàn tỉnh Bà Rịa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156/KH-UBND</w:t>
      </w:r>
    </w:p>
    <w:p>
      <w:r>
        <w:t>Bà Rịa - Vũng Tàu, ngày 25 tháng 6 năm 2024</w:t>
      </w:r>
    </w:p>
    <w:p>
      <w:r>
        <w:t>KẾ HOẠCH</w:t>
      </w:r>
    </w:p>
    <w:p>
      <w:r>
        <w:t>THỰC HIỆN ĐỀ ÁN “ĐÀO TẠO VÀ PHÁT TRIỂN KỸ NĂNG MỀM CHO THANH NIÊN VÀ HỌC SINH, SINH VIÊN GIÁO DỤC NGHỀ NGHIỆP ĐẾN NĂM 2030” TRÊN ĐỊA BÀN TỈNH BÀ RỊA -VŨNG TÀU</w:t>
      </w:r>
    </w:p>
    <w:p>
      <w:r>
        <w:t>Căn cứ Quyết định số 1331/QĐ-TTg ngày 24/7/2021 của Thủ tướng Chính phủ về ban hành “Chiến lược phát triển thanh niên Việt Nam giai đoạn 2021-2030”;</w:t>
      </w:r>
    </w:p>
    <w:p>
      <w:r>
        <w:t>Căn cứ Quyết định số 2239/QĐ-TTg ngày 30/12/2021 của Thủ tướng Chính phủ về phê duyệt Chiến lược phát triển giáo dục nghề nghiệp giai đoạn 2021 - 2030, định hướng đến năm 2045;</w:t>
      </w:r>
    </w:p>
    <w:p>
      <w:r>
        <w:t>Căn cứ Thông tư số 32/2021/TT-BLĐTBXH ngày 28/12/2021 của Bộ trưởng Bộ Lao động - Thương Binh và Xã hội quy định về lồng ghép giáo dục kiến thức, kỹ năng bổ trợ cho học sinh, sinh viên trong các cơ sở giáo dục nghề nghiệp;</w:t>
      </w:r>
    </w:p>
    <w:p>
      <w:r>
        <w:t>Căn cứ Quyết định số 123/QĐ-LĐTBXH ngày 31/01/2024 của Bộ trưởng Bộ Lao động - Thương binh và Xã hội về Phê duyệt Đề án “Đào tạo và phát triển kỹ năng mềm cho thanh niên và học sinh, sinh viên giáo dục nghề nghiệp”;</w:t>
      </w:r>
    </w:p>
    <w:p>
      <w:r>
        <w:t>Xét đề nghị của Sở Lao động - Thương binh và Xã hội tại Tờ trình số 404/TTr-SLĐTBXH ngày 30/5/2024, Ủy ban nhân dân tỉnh Bà Rịa - Vũng Tàu ban hành Kế hoạch Thực hiện Đề án “Đào tạo và phát triển kỹ năng mềm cho thanh niên và học sinh, sinh viên giáo dục nghề nghiệp đến năm 2030” trên địa bàn tỉnh Bà Rịa -Vũng Tàu, cụ thể như sau:</w:t>
      </w:r>
    </w:p>
    <w:p>
      <w:r>
        <w:t>I. MỤC TIÊU</w:t>
      </w:r>
    </w:p>
    <w:p>
      <w:r>
        <w:t>1. Mục tiêu chung</w:t>
      </w:r>
    </w:p>
    <w:p>
      <w:r>
        <w:t>a) Đào tạo và phát triển kỹ năng mềm cho thanh niên và học sinh, sinh viên giáo dục nghề nghiệp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đất nước.</w:t>
      </w:r>
    </w:p>
    <w:p>
      <w:r>
        <w:t>b) Nâng cao năng lực cho cán bộ, nhà giáo và các cơ sở giáo dục nghề nghiệp về đào tạo và phát triển kỹ năng mềm cho thanh niên và học sinh, sinh viên; tạo điều kiện thuận lợi thanh niên và học sinh, sinh viên có cơ hội được phát triển kỹ năng mềm và tự tạo việc làm sau khi tốt nghiệp.</w:t>
      </w:r>
    </w:p>
    <w:p>
      <w:r>
        <w:t>c) Góp phần thực hiện Chỉ thị số 21-CT/TW ngày 4/5/2023 của Ban Bí thư về tiếp tục đổi mới, phát triển và nâng cao chất lượng giáo dục nghề nghiệp đến năm 2030, tầm nhìn đến năm 2045; Chiến lược phát triển thanh niên Việt Nam giai đoạn 2021-2030; Kế hoạch số 03/KH-UBND ngày 04/01/2024 của Ủy ban nhân dân tỉnh về triển khai thực hiện Chiến lực phát triển giáo dục nghề nghiệp đến năm 2030, tầm nhìn đến năm 2045 trên địa bàn tỉnh Bà Rịa - Vũng Tàu; Chương trình hành động của Ủy ban nhân dân tỉnh Bà Rịa - Vũng Tàu triển khai thực hiện Kế hoạch số 254-KH/TU ngày 10/7/2023 của Tỉnh ủy Bà Rịa - Vũng Tàu về thực hiện Chỉ thị số 21/CT/TU, ngày 04/5/2023 của Ban Bí thư về tiếp tục đổi mới, phát triển và nâng cao chất lượng giáo dục nghề nghiệp đến năm 2030, tầm nhìn đến năm 2045.</w:t>
      </w:r>
    </w:p>
    <w:p>
      <w:r>
        <w:t>2. Mục tiêu cụ thể</w:t>
      </w:r>
    </w:p>
    <w:p>
      <w:r>
        <w:t>a) Có 100% các cơ sở giáo dục nghề nghiệp được tuyên truyền nâng cao nhận thức về đào tạo và phát triển kỹ năng mềm cho thanh niên và học sinh, sinh viên trong các cơ sở giáo dục nghề nghiệp.</w:t>
      </w:r>
    </w:p>
    <w:p>
      <w:r>
        <w:t>b) Tổ chức đào tạo, bồi dưỡng, tập huấn các kiến thức, kỹ năng mềm cho cán bộ quản lý, nhà giáo trong các cơ sở giáo dục nghề nghiệp nhằm nâng cao năng lực và hình thành đội ngũ nhà giáo, chuyên gia đào tạo và phát triển kỹ năng mềm.</w:t>
      </w:r>
    </w:p>
    <w:p>
      <w:r>
        <w:t>c) Phấn đấu đến hết năm 2030, có 100% các trường cao đẳng, 80% các trường trung cấp, 50% các trung tâm giáo dục nghề nghiệp tổ chức đào tạo, lồng ghép đào tạo, phát triển kỹ năng mềm cho thanh niên và học sinh, sinh viên giáo dục nghề nghiệp.</w:t>
      </w:r>
    </w:p>
    <w:p>
      <w:r>
        <w:t>d) Hình thành mạng lưới, liên kết giữa doanh nghiệp, cơ sở giáo dục nghề nghiệp trong việc đào tạo và phát triển kỹ năng mềm cho thanh niên và học sinh, sinh viên trong các cơ sở giáo dục nghề nghiệp.</w:t>
      </w:r>
    </w:p>
    <w:p>
      <w:r>
        <w:t>II. ĐỐI TƯỢNG, PHẠM VI, THỜI GIAN THỰC HIỆN</w:t>
      </w:r>
    </w:p>
    <w:p>
      <w:r>
        <w:t>1. Đối tượng</w:t>
      </w:r>
    </w:p>
    <w:p>
      <w:r>
        <w:t>a) Thanh niên, học sinh, sinh viên đang học chương trình đào tạo trình độ cao đẳng, trình độ trung cấp, trình độ sơ cấp trong các cơ sở giáo dục nghề nghiệp trên địa bàn tỉnh.</w:t>
      </w:r>
    </w:p>
    <w:p>
      <w:r>
        <w:t>b) Cán bộ quản lý, nhà giáo đang làm việc và giảng dạy trong các cơ sở giáo dục nghề nghiệp trên địa bàn tỉnh.</w:t>
      </w:r>
    </w:p>
    <w:p>
      <w:r>
        <w:t>2. Phạm vi, thời gian thực hiện</w:t>
      </w:r>
    </w:p>
    <w:p>
      <w:r>
        <w:t>a) Kế hoạch được triển khai đến các cơ quan, đơn vị, có liên quan; các cơ sở giáo dục nghề nghiệp trên địa bàn tỉnh.</w:t>
      </w:r>
    </w:p>
    <w:p>
      <w:r>
        <w:t>b) Thời gian thực hiện: đến năm 2030.</w:t>
      </w:r>
    </w:p>
    <w:p>
      <w:r>
        <w:t>III. NHIỆM VỤ VÀ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a) Xây dựng, in ấn phát hành các tài liệu, ấn phẩm tuyên truyền nâng cao nhận thức về kỹ năng mềm cho thanh niên và học sinh, sinh viên các cơ sở giáo dục nghề nghiệp trong bối cảnh hội nhập quốc tế và thời kỳ công nghệ 4.0 (sổ tay, cẩm nang, tờ rơi, tờ gấp, pano, áp phích, bảng điện tử ...)</w:t>
      </w:r>
    </w:p>
    <w:p>
      <w:r>
        <w:t>b) Tổ chức tuyên truyền trên các phương tiện thông tin đại chúng: xây dựng các tin bài, phóng sự tuyên truyền về phát triển kỹ năng mềm trên các báo in, báo điện tử và truyền hình; tổ chức các buổi giao lưu, tọa đàm, diễn đàn trực tuyến trên các báo điện tử, truyền hình.</w:t>
      </w:r>
    </w:p>
    <w:p>
      <w:r>
        <w:t>c) Tổ chức truyền thông trên mạng xã hội: xây dựng và vận hành fanpage, kênh youtube truyền thông về phát triển kỹ năng mềm trong hệ thống giáo dục nghề nghiệp.</w:t>
      </w:r>
    </w:p>
    <w:p>
      <w:r>
        <w:t>2. Nâng cao năng lực đội ngũ cán bộ, nhà giáo làm công tác đào tạo và phát triển kỹ năng mềm</w:t>
      </w:r>
    </w:p>
    <w:p>
      <w:r>
        <w:t>a)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w:t>
      </w:r>
    </w:p>
    <w:p>
      <w:r>
        <w:t>b) Nâng cao chất lượng đội ngũ cán bộ quản lý, nhà giáo làm công tác đào tạo và phát triển kỹ năng mềm cho học sinh, sinh viên trong các cơ sở giáo dục nghề nghiệp.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w:t>
      </w:r>
    </w:p>
    <w:p>
      <w:r>
        <w:t>c) Thường xuyên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w:t>
      </w:r>
    </w:p>
    <w:p>
      <w:r>
        <w:t>d) Hình thành, phát triển mạng lưới đội ngũ làm công tác đào tạo và phát triển kỹ năng mềm cho thanh niên và học sinh, sinh viên trong các cơ sở giáo dục nghề nghiệp trên địa bàn tỉnh.</w:t>
      </w:r>
    </w:p>
    <w:p>
      <w:r>
        <w:t>3.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cán bộ quản lý, nhà giáo trong các cơ sở giáo dục nghề nghiệp.</w:t>
      </w:r>
    </w:p>
    <w:p>
      <w:r>
        <w:t>b) Xây dựng thư viện điện tử về đào tạo và phát triển kỹ năng mềm cho thanh niên và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4.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b)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5. Tăng cường công tác kiểm tra, giám sát thực hiện Kế hoạch</w:t>
      </w:r>
    </w:p>
    <w:p>
      <w:r>
        <w:t>a) Tổ chức kiểm tra, giám sát định kỳ và đột xuất việc triển khai Kế hoạch nhằm thống kê dữ liệu, bảo đảm chất lượng và hiệu quả công tác đào tạo và phát triển kỹ năng mềm trong các cơ sở giáo dục nghề nghiệp.</w:t>
      </w:r>
    </w:p>
    <w:p>
      <w:r>
        <w:t>b) Hướng dẫn các cơ sở giáo dục nghề nghiệp thực hiện việc tự kiểm tra hoạt động đào tạo và phát triển kỹ năng mềm.</w:t>
      </w:r>
    </w:p>
    <w:p>
      <w:r>
        <w:t>c) Tổ chức sơ kết, tổng kết, đánh giá thực hiện Kế hoạch.</w:t>
      </w:r>
    </w:p>
    <w:p>
      <w:r>
        <w:t>(Đính kèm Phụ lục danh mục nhiệm vụ cụ thể)</w:t>
      </w:r>
    </w:p>
    <w:p>
      <w:r>
        <w:t>IV. NGUỒN KINH PHÍ THỰC HIỆN</w:t>
      </w:r>
    </w:p>
    <w:p>
      <w:r>
        <w:t>1. Đối với nguồn ngân sách nhà nước thực hiện theo nguyên tắc: Ngân sách nhà nước bố trí trong dự toán hàng năm của các cơ quan, đơn vị theo quy định của pháp luật về ngân sách nhà nước và phù hợp với khả năng ngân sách.</w:t>
      </w:r>
    </w:p>
    <w:p>
      <w:r>
        <w:t>2. Các nguồn kinh phí thực hiện các chương trình mục tiêu quốc gia.</w:t>
      </w:r>
    </w:p>
    <w:p>
      <w:r>
        <w:t>3. Nguồn thu hợp pháp của các cơ sở giáo dục nghề nghiệp, nguồn tài trợ, hỗ trợ của các cá nhân, tổ chức trong nước, ngoài nước và các nguồn hợp pháp khác.</w:t>
      </w:r>
    </w:p>
    <w:p>
      <w:r>
        <w:t>V. TỔ CHỨC THỰC HIỆN</w:t>
      </w:r>
    </w:p>
    <w:p>
      <w:r>
        <w:t>1. Sở Lao động - Thương binh và Xã hội:</w:t>
      </w:r>
    </w:p>
    <w:p>
      <w:r>
        <w:t>- Chủ trì, đôn đốc, theo dõi, phối hợp với các cơ quan, đơn vị có liên quan triển khai thực hiện Kế hoạch; định kỳ hằng năm tổng hợp tham mưu báo cáo Bộ Lao động - Thương binh và Xã hội theo yêu cầu.</w:t>
      </w:r>
    </w:p>
    <w:p>
      <w:r>
        <w:t>- Phối hợp xây dựng, biên soạn, chỉnh sửa các nội dung khung chương trình đào tạo và phát triển kỹ năng mềm cho thanh niên và học sinh, sinh viên và bộ chương trình, giáo trình, tài liệu đào tạo, bồi dưỡng, tập huấn kiến thức, kỹ năng, nghiệp vụ cho cán bộ quản lý, nhà giáo làm công tác đào tạo và phát triển kỹ năng mềm trong các cơ sở giáo dục nghề nghiệp (nếu có).</w:t>
      </w:r>
    </w:p>
    <w:p>
      <w:r>
        <w:t>- Tổ chức các hoạt động: hội thảo, tham quan, học tập thực tế tại doanh nghiệp, hội thảo, đối thoại, ... nhằm chia sẻ kinh nghiệm tổ chức đào tạo và phát triển kỹ năng mềm cho thanh niên và học sinh, sinh viên trong các cơ sở giáo dục nghề nghiệp.</w:t>
      </w:r>
    </w:p>
    <w:p>
      <w:r>
        <w:t>- Định kỳ hằng năm hoặc đột xuất kiểm tra, giám sát công tác đào tạo và phát triển kỹ năng mềm cho thanh niên và học sinh, sinh viên tại các cơ sở giáo dục nghề nghiệp trên địa bàn.</w:t>
      </w:r>
    </w:p>
    <w:p>
      <w:r>
        <w:t>2. Sở Thông tin và Truyền thông:  Phối hợp với Sở Lao động - Thương binh và Xã hội ứng dụng công nghệ thông tin, chuyển đổi số trong đào tạo và phát triển kỹ năng mềm tại các cơ sở giáo dục nghề nghiệp trên địa bàn tỉnh.</w:t>
      </w:r>
    </w:p>
    <w:p>
      <w:r>
        <w:t>3. Sở Tài chính:  Chủ trì, phối hợp với Sở Lao động - Thương binh và Xã hội và các cơ quan, đơn vị có liên quan tham mưu UBND tỉnh kinh phí thực hiện Kế hoạch theo quy định của Luật Ngân sách nhà nước và phù hợp với khả năng cân đối ngân sách.</w:t>
      </w:r>
    </w:p>
    <w:p>
      <w:r>
        <w:t>4. Sở Giáo dục và Đào tạo, Tỉnh Đoàn:  Chủ trì, phối hợp với Sở Lao động - Thương binh và Xã hội tổ chức các chương trình và hoạt động phù hợp nhằm chia sẻ kinh nghiệm tổ chức đào tạo và phát triển kỹ năng mềm cho thanh niên và học sinh trên địa bàn tỉnh.</w:t>
      </w:r>
    </w:p>
    <w:p>
      <w:r>
        <w:t>5. Các cơ sở giáo dục nghề nghiệp:</w:t>
      </w:r>
    </w:p>
    <w:p>
      <w:r>
        <w:t>- Chủ động phối hợp với các đơn vị liên quan xây dựng Kế hoạch triển khai Đề án theo giai đoạn và từng năm của đơn vị.</w:t>
      </w:r>
    </w:p>
    <w:p>
      <w:r>
        <w:t>- Tổ chức triển khai thực hiện hiệu quả công tác đào tạo và phát triển kỹ năng mềm cho thanh niên và học sinh, sinh viên tại đơn vị mình theo hướng dẫn của Sở Lao động - Thương binh và Xã hội, của Tổng cục Giáo dục nghề nghiệp và cơ quan, đơn vị có liên quan.</w:t>
      </w:r>
    </w:p>
    <w:p>
      <w:r>
        <w:t>- Định kỳ hằng năm hoặc đột xuất báo cáo kết quả thực hiện về Sở Lao động - Thương binh và Xã hội.</w:t>
      </w:r>
    </w:p>
    <w:p>
      <w:r>
        <w:t>Trên đây là Kế hoạch Thực hiện Đề án “Đào tạo và phát triển kỹ năng mềm cho thanh niên và học sinh, sinh viên giáo dục nghề nghiệp đến năm 2030” trên địa bàn tỉnh Bà Rịa -Vũng Tàu. Trong quá trình thực hiện nếu có khó khăn, vướng mắc các cơ quan, đơn vị phản ánh bằng văn bản về Ủy ban nhân dân tỉnh (qua Sở Lao động - Thương binh và Xã hội) để xem xét điều chỉnh, bổ sung cho phù hợp./.</w:t>
      </w:r>
    </w:p>
    <w:p>
      <w:r>
        <w:t>Nơi nhận:</w:t>
      </w:r>
    </w:p>
    <w:p>
      <w:r>
        <w:t>- Bộ LĐTB&amp;XH (b/c);</w:t>
      </w:r>
    </w:p>
    <w:p>
      <w:r>
        <w:t>- Chủ tịch UBND tỉnh (b/c);</w:t>
      </w:r>
    </w:p>
    <w:p>
      <w:r>
        <w:t>- Các Sở: LĐTB&amp;XH, TT&amp;TT, Tài chính; GD&amp;ĐT;</w:t>
      </w:r>
    </w:p>
    <w:p>
      <w:r>
        <w:t>- CVP.UBND tỉnh;</w:t>
      </w:r>
    </w:p>
    <w:p>
      <w:r>
        <w:t>- Lưu: VT, VX5</w:t>
      </w:r>
    </w:p>
    <w:p>
      <w:r>
        <w:t>TM. ỦY BAN NHÂN DÂN</w:t>
      </w:r>
    </w:p>
    <w:p>
      <w:r>
        <w:t>KT. CHỦ TỊCH</w:t>
      </w:r>
    </w:p>
    <w:p>
      <w:r>
        <w:t>PHÓ CHỦ TỊCH</w:t>
      </w:r>
    </w:p>
    <w:p>
      <w:r>
        <w:t>Đặng Minh Thông</w:t>
      </w:r>
    </w:p>
    <w:p>
      <w:r>
        <w:t>PHỤ LỤC</w:t>
      </w:r>
    </w:p>
    <w:p>
      <w:r>
        <w:t>DANH MỤC NHIỆM VỤ</w:t>
      </w:r>
    </w:p>
    <w:p>
      <w:r>
        <w:t>(Kèm theo Kế hoạch số 156/KH-UBND ngày 25 tháng 06 năm 2024 của Ủy ban nhân dân tỉnh Bà Rịa - Vũng Tàu)</w:t>
      </w:r>
    </w:p>
    <w:p>
      <w:r>
        <w:t>TT</w:t>
      </w:r>
    </w:p>
    <w:p>
      <w:r>
        <w:t>Nhiệm vụ</w:t>
      </w:r>
    </w:p>
    <w:p>
      <w:r>
        <w:t>Sản phẩm dự kiến</w:t>
      </w:r>
    </w:p>
    <w:p>
      <w:r>
        <w:t>Thời gian thực hiện đến năm 2030</w:t>
      </w:r>
    </w:p>
    <w:p>
      <w:r>
        <w:t>Đơn vị chủ trì/ Phối hợp</w:t>
      </w:r>
    </w:p>
    <w:p>
      <w:r>
        <w:t>1</w:t>
      </w:r>
    </w:p>
    <w:p>
      <w:r>
        <w:t>Tuyên truyền nâng cao nhận thức về công tác đào tạo và phát triển kỹ năng mềm</w:t>
      </w:r>
    </w:p>
    <w:p>
      <w:r>
        <w:t>Xây dựng tài liệu, phát hành tài liệu, ấn phẩm tuyên truyền dưới nhiều hình thức</w:t>
      </w:r>
    </w:p>
    <w:p>
      <w:r>
        <w:t>Sổ tay, tờ rơi, tờ gấp, pano, áp phích, bảng điện tử, ấn phẩm, cẩm nang, sách và các loại khác</w:t>
      </w:r>
    </w:p>
    <w:p>
      <w:r>
        <w:t>Hằng năm</w:t>
      </w:r>
    </w:p>
    <w:p>
      <w:r>
        <w:t>- Sở Lao động-Thương binh và Xã hội</w:t>
      </w:r>
    </w:p>
    <w:p>
      <w:r>
        <w:t>- Cơ sở GDNN</w:t>
      </w:r>
    </w:p>
    <w:p>
      <w:r>
        <w:t>- Các đơn vị liên quan</w:t>
      </w:r>
    </w:p>
    <w:p>
      <w:r>
        <w:t>Tổ chức tuyên truyền trên các phương tiện thông tin đại chúng, trên mạng xã hội dưới nhiều hình thức</w:t>
      </w:r>
    </w:p>
    <w:p>
      <w:r>
        <w:t>Video clip, fanpage, youtube Xây dựng tuyến bài, phóng sự tuyên truyền, báo in, báo điện tử, truyền hình; giao lưu, tọa đàm, diễn đàn, hội nghị, hội thảo...</w:t>
      </w:r>
    </w:p>
    <w:p>
      <w:r>
        <w:t>Hằng năm</w:t>
      </w:r>
    </w:p>
    <w:p>
      <w:r>
        <w:t>- Sở Lao động-Thương binh và Xã hội</w:t>
      </w:r>
    </w:p>
    <w:p>
      <w:r>
        <w:t>- Cơ sở GDNN</w:t>
      </w:r>
    </w:p>
    <w:p>
      <w:r>
        <w:t>- Các đơn vị liên quan</w:t>
      </w:r>
    </w:p>
    <w:p>
      <w:r>
        <w:t>2</w:t>
      </w:r>
    </w:p>
    <w:p>
      <w:r>
        <w:t>Nâng cao năng lực đội ngũ cán bộ, nhà giáo làm công tác đào tạo và phát triển kỹ năng mềm</w:t>
      </w:r>
    </w:p>
    <w:p>
      <w:r>
        <w:t>Tổ chức các hoạt động: tham quan, học tập thực tế tại doanh nghiệp, đối thoại, ... nhằm chia sẻ kinh nghiệm tổ chức đào tạo và phát triển kỹ năng mềm cho thanh niên và học sinh, sinh viên trong các cơ sở giáo dục nghề nghiệp.</w:t>
      </w:r>
    </w:p>
    <w:p>
      <w:r>
        <w:t>Hội thảo, diễn đàn, đối thoại, tọa đàm, tham quan, học tập thực tế...</w:t>
      </w:r>
    </w:p>
    <w:p>
      <w:r>
        <w:t>Hằng năm</w:t>
      </w:r>
    </w:p>
    <w:p>
      <w:r>
        <w:t>- Sở Lao động-Thương binh và Xã hội</w:t>
      </w:r>
    </w:p>
    <w:p>
      <w:r>
        <w:t>- Các cơ sở GDNN</w:t>
      </w:r>
    </w:p>
    <w:p>
      <w:r>
        <w:t>- Các đơn vị liên quan</w:t>
      </w:r>
    </w:p>
    <w:p>
      <w:r>
        <w:t>3</w:t>
      </w:r>
    </w:p>
    <w:p>
      <w:r>
        <w:t>Đào tạo và phát triển kỹ năng mềm</w:t>
      </w:r>
    </w:p>
    <w:p>
      <w:r>
        <w:t>Tổ chức đào tạo và phát triển kỹ năng mềm cho học sinh sinh viên: Lớp tuyên truyền đạo đức lối sống, lớp tuyên truyền xây dựng văn hóa ứng xử;.....</w:t>
      </w:r>
    </w:p>
    <w:p>
      <w:r>
        <w:t>Cơ sở giáo dục nghề nghiệp được lựa chọn đào tạo; học sinh sinh viên được lựa chọn đào tạo và phát triển kỹ năng mềm</w:t>
      </w:r>
    </w:p>
    <w:p>
      <w:r>
        <w:t>Từ năm 2025 đến năm 2030</w:t>
      </w:r>
    </w:p>
    <w:p>
      <w:r>
        <w:t>- Sở Lao động-Thương binh và Xã hội</w:t>
      </w:r>
    </w:p>
    <w:p>
      <w:r>
        <w:t>- Cơ sở GDNN</w:t>
      </w:r>
    </w:p>
    <w:p>
      <w:r>
        <w:t>- Các đơn vị liên quan</w:t>
      </w:r>
    </w:p>
    <w:p>
      <w:r>
        <w:t>4</w:t>
      </w:r>
    </w:p>
    <w:p>
      <w:r>
        <w:t>Ứng dụng công nghệ thông tin, chuyển đổi số trong đào tạo và phát triển kỹ năng mềm</w:t>
      </w:r>
    </w:p>
    <w:p>
      <w:r>
        <w:t>Số hóa chương trình đào tạo, bồi dưỡng, tập huấn.</w:t>
      </w:r>
    </w:p>
    <w:p>
      <w:r>
        <w:t>Các phần mềm chương trình, đào tạo, bồi dưỡng và tập huấn</w:t>
      </w:r>
    </w:p>
    <w:p>
      <w:r>
        <w:t>Đến năm 2030</w:t>
      </w:r>
    </w:p>
    <w:p>
      <w:r>
        <w:t>- Các cơ sở GDNN</w:t>
      </w:r>
    </w:p>
    <w:p>
      <w:r>
        <w:t>- Các đơn vị liên quan</w:t>
      </w:r>
    </w:p>
    <w:p>
      <w:r>
        <w:t>Ứng dụng công nghệ thông tin trong đào tạo và phát triển kỹ năng mềm</w:t>
      </w:r>
    </w:p>
    <w:p>
      <w:r>
        <w:t>Bài giảng điện tử, bài giảng trên các ứng dụng mạng xã hội, hệ thống phần mềm đào tạo trực tuyến</w:t>
      </w:r>
    </w:p>
    <w:p>
      <w:r>
        <w:t>Hằng năm</w:t>
      </w:r>
    </w:p>
    <w:p>
      <w:r>
        <w:t>- Tổng cục GDNN</w:t>
      </w:r>
    </w:p>
    <w:p>
      <w:r>
        <w:t>- Các cơ sở GDNN</w:t>
      </w:r>
    </w:p>
    <w:p>
      <w:r>
        <w:t>- Các đơn vị liên quan</w:t>
      </w:r>
    </w:p>
    <w:p>
      <w:r>
        <w:t>5</w:t>
      </w:r>
    </w:p>
    <w:p>
      <w:r>
        <w:t>Tăng cường vai trò của doanh nghiệp trong các hoạt động đào tạo và phát triển kỹ năng mềm</w:t>
      </w:r>
    </w:p>
    <w:p>
      <w:r>
        <w:t>Phối hợp với doanh nghiệp trong các hoạt động đào tạo và phát triển kỹ năng mềm như: xây dựng chương trình đào tạo, thẩm định chương trình, giáo trình đào tạo, hội thảo, hội nghị, diễn đàn, hội thi....</w:t>
      </w:r>
    </w:p>
    <w:p>
      <w:r>
        <w:t>Danh sách các doanh nghiệp phối hợp thực hiện</w:t>
      </w:r>
    </w:p>
    <w:p>
      <w:r>
        <w:t>Hằng năm</w:t>
      </w:r>
    </w:p>
    <w:p>
      <w:r>
        <w:t>- Các cơ sở GDNN</w:t>
      </w:r>
    </w:p>
    <w:p>
      <w:r>
        <w:t>- Các đơn vị liên quan</w:t>
      </w:r>
    </w:p>
    <w:p>
      <w:r>
        <w:t>6</w:t>
      </w:r>
    </w:p>
    <w:p>
      <w:r>
        <w:t>Kiểm tra, giám sát việc triển khai thực hiện tại các cơ sở GDNN và các địa phương</w:t>
      </w:r>
    </w:p>
    <w:p>
      <w:r>
        <w:t>Báo cáo công tác kiểm tra, giám sát thực hiện Đề án</w:t>
      </w:r>
    </w:p>
    <w:p>
      <w:r>
        <w:t>Đến năm 2030</w:t>
      </w:r>
    </w:p>
    <w:p>
      <w:r>
        <w:t>- Sở Lao động-Thương binh và Xã hội</w:t>
      </w:r>
    </w:p>
    <w:p>
      <w:r>
        <w:t>- Các cơ sở GDNN</w:t>
      </w:r>
    </w:p>
    <w:p>
      <w:r>
        <w:t>-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