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2023 thực hiện Chiến lược chuyển đổi số báo chí đến năm 2025, định hướng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152/KH-UBND</w:t>
      </w:r>
    </w:p>
    <w:p>
      <w:r>
        <w:t>Cần Thơ, ngày 14 tháng 7 năm 2023</w:t>
      </w:r>
    </w:p>
    <w:p>
      <w:r>
        <w:t>KẾ HOẠCH</w:t>
      </w:r>
    </w:p>
    <w:p>
      <w:r>
        <w:t>THỰC HIỆN CHIẾN LƯỢC CHUYỂN ĐỔI SỐ BÁO CHÍ ĐẾN NĂM 2025, ĐỊNH HƯỚNG ĐẾN NĂM 2030 TRÊN ĐỊA BÀN THÀNH PHỐ CẦN THƠ</w:t>
      </w:r>
    </w:p>
    <w:p>
      <w:r>
        <w:t>Căn cứ Quyết định số 362/QĐ-TTg ngày 03 tháng 4 năm 2019 của Thủ tướng Chính phủ về việc phê duyệt Quy hoạch phát triển và quản lý báo chí toàn quốc đến năm 2025 và Quyết định số 348/QĐ-TTg ngày 06 tháng 4 năm 2023 của Thủ tướng Chính phủ về việc phê duyệt Chiến lược chuyển đổi số báo chí đến năm 2025, định hướng đến năm 2030, Ủy ban nhân dân thành phố Cần Thơ ban hành Kế hoạch thực hiện Chiến lược chuyển đổi số báo chí đến năm 2025, định hướng đến năm 2030 trên địa bàn thành phố, với các nội dung cụ thể sau:</w:t>
      </w:r>
    </w:p>
    <w:p>
      <w:r>
        <w:t>I. MỤC TIÊU</w:t>
      </w:r>
    </w:p>
    <w:p>
      <w:r>
        <w:t>1. Mục tiêu chung</w:t>
      </w:r>
    </w:p>
    <w:p>
      <w:r>
        <w:t>Thực hiện chuyển đổi số báo chí với mục tiêu xây dựng các cơ quan báo chí của thành phố theo hướng chuyên nghiệp, nhân văn, hiện đại; làm tốt sứ mệnh thông tin tuyên truyền phục vụ sự nghiệp cách mạng của Đảng, sự nghiệp đổi mới của đất nước và của địa phương;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Mục tiêu cụ thể</w:t>
      </w:r>
    </w:p>
    <w:p>
      <w:r>
        <w:t>a) Mục tiêu đến năm 2025:</w:t>
      </w:r>
    </w:p>
    <w:p>
      <w:r>
        <w:t>- 70% cơ quan báo chí của thành phố đưa nội dung lên các nền tảng số (ưu tiên các nền tảng số trong nước);</w:t>
      </w:r>
    </w:p>
    <w:p>
      <w:r>
        <w:t>- 70% cơ quan báo chí của thành phố sử dụng nền tảng phân tích, xử lý dữ liệu tổng hợp tập trung, ứng dụng trí tuệ nhân tạo để tối ưu hóa hoạt động;</w:t>
      </w:r>
    </w:p>
    <w:p>
      <w:r>
        <w:t>- 70% cơ quan báo chí của thành phố hoạt động, vận hành mô hình tòa soạn hội tụ, phù hợp với sự phát triển của khoa học, công nghệ tiên tiến trên thế giới, sản xuất nội dung theo xu hướng báo chí số;</w:t>
      </w:r>
    </w:p>
    <w:p>
      <w:r>
        <w:t>- Cơ quan báo chí của thành phố tối ưu hóa nguồn thu, trong đó 30% cơ quan báo chí của thành phố tăng doanh thu tối thiểu 20%;</w:t>
      </w:r>
    </w:p>
    <w:p>
      <w:r>
        <w:t>- 100% lãnh đạo, cán bộ, phóng viên, biên tập viên các cơ quan báo chí của thành phố được đào tạo, bồi dưỡng kiến thức, kỹ năng về chuyển đổi số báo chí.</w:t>
      </w:r>
    </w:p>
    <w:p>
      <w:r>
        <w:t>b) Mục tiêu đến năm 2030:</w:t>
      </w:r>
    </w:p>
    <w:p>
      <w:r>
        <w:t>- 100% cơ quan báo chí của thành phố đưa nội dung lên các nền tảng số (ưu tiên các nền tảng số trong nước);</w:t>
      </w:r>
    </w:p>
    <w:p>
      <w:r>
        <w:t>- 100% cơ quan báo chí của thành phố sử dụng nền tảng phân tích, xử lý dữ liệu tổng hợp tập trung, ứng dụng trí tuệ nhân tạo để tối ưu hóa hoạt động;</w:t>
      </w:r>
    </w:p>
    <w:p>
      <w:r>
        <w:t>- 100% cơ quan báo chí của thành phố hoạt động, vận hành mô hình tòa soạn hội tụ và các mô hình phù hợp với sự phát triển của khoa học, công nghệ tiên tiến trên thế giới, sản xuất nội dung theo các xu hướng báo chí số;</w:t>
      </w:r>
    </w:p>
    <w:p>
      <w:r>
        <w:t>- Cơ quan báo chí của thành phố tối ưu hóa nguồn thu, 100% cơ quan báo chí của thành phố tăng doanh thu tối thiểu 20%.</w:t>
      </w:r>
    </w:p>
    <w:p>
      <w:r>
        <w:t>II. NHIỆM VỤ, GIẢI PHÁP</w:t>
      </w:r>
    </w:p>
    <w:p>
      <w:r>
        <w:t>1. Nâng cao nhận thức, tăng cường tuyên truyền</w:t>
      </w:r>
    </w:p>
    <w:p>
      <w:r>
        <w:t>a) Nâng cao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quốc gia và của thành phố;</w:t>
      </w:r>
    </w:p>
    <w:p>
      <w:r>
        <w:t>b) Tăng cường tuyên truyền, biểu dương, tôn vinh những tổ chức, cá nhân có thành tích, sáng kiến trong quá trình chuyển đổi số báo chí để chia sẻ kinh nghiệm, lan tỏa, nhân rộng.</w:t>
      </w:r>
    </w:p>
    <w:p>
      <w:r>
        <w:t>2. Rà soát, hoàn thiện các quy định pháp luật</w:t>
      </w:r>
    </w:p>
    <w:p>
      <w:r>
        <w:t>Rà soát, xây dựng, đề xuất sửa đổi, bổ sung các văn bản pháp luật về báo chí và các văn bản pháp luật có liên quan nhằm thúc đẩy, hỗ trợ quá trình chuyển đổi số của các cơ quan báo chí.</w:t>
      </w:r>
    </w:p>
    <w:p>
      <w:r>
        <w:t>3. Phát triển các sản phẩm báo chí số</w:t>
      </w:r>
    </w:p>
    <w:p>
      <w:r>
        <w:t>a)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b) Phát triển sản phẩm báo chí số chất lượng cao, đổi mới hiệu quả trải nghiệm của độc giả; xây dựng các gói sản phẩm và dịch vụ phù hợp với từng nhóm đối tượng độc giả;</w:t>
      </w:r>
    </w:p>
    <w:p>
      <w:r>
        <w:t>c) Ứng dụng các thành tựu khoa học công nghệ trong việc tự động hóa để thúc đẩy quá trình sản xuất nội dung.</w:t>
      </w:r>
    </w:p>
    <w:p>
      <w:r>
        <w:t>4. Chuyển giao, ứng dụng các nền tảng số</w:t>
      </w:r>
    </w:p>
    <w:p>
      <w:r>
        <w:t>a) Xây dựng, ứng dụng các công cụ thu thập, xử lý dữ liệu, đánh giá, dự báo, theo dõi, giám sát chất lượng báo chí; khuyến khích cơ quan báo chí có đủ tiềm lực về công nghệ, tài chính xây dựng, chuyển giao nền tảng riêng đáp ứng yêu cầu chuyển đổi số;</w:t>
      </w:r>
    </w:p>
    <w:p>
      <w:r>
        <w:t>b) Hình thành và phát triển nền tảng phát thanh số (trực tuyến), nền tảng truyền hình số (trực tuyến) và nền tảng báo chí điện tử của thành phố;</w:t>
      </w:r>
    </w:p>
    <w:p>
      <w:r>
        <w:t>c) Hỗ trợ các cơ quan báo chí đẩy mạnh ứng dụng công nghệ thông tin trong quản lý, điều hành tác nghiệp thông qua ứng dụng nền tảng quản lý tòa soạn điện tử tại mỗi cơ quan báo chí;</w:t>
      </w:r>
    </w:p>
    <w:p>
      <w:r>
        <w:t>d) Nghiên cứu, phát triển và ứng dụng công nghệ trong chuyển đổi số lĩnh vực báo chí qua các chương trình khoa học và công nghệ.</w:t>
      </w:r>
    </w:p>
    <w:p>
      <w:r>
        <w:t>5. Phát triển và nâng cao chất lượng nguồn nhân lực</w:t>
      </w:r>
    </w:p>
    <w:p>
      <w:r>
        <w:t>a) Tổ chức tập huấn cho cán bộ quản lý thông tin, truyền thông, lãnh đạo các cơ quan báo chí về kỹ năng cơ bản, cần thiết cho chuyển đổi số báo chí;</w:t>
      </w:r>
    </w:p>
    <w:p>
      <w:r>
        <w:t>b)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III.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IV. TỔ CHỨC THỰC HIỆN</w:t>
      </w:r>
    </w:p>
    <w:p>
      <w:r>
        <w:t>1. Sở Thông tin và Truyền thông</w:t>
      </w:r>
    </w:p>
    <w:p>
      <w:r>
        <w:t>a) Chủ trì, đôn đốc triển khai kế hoạch; phối hợp cơ quan liên quan tham mưu xây dựng, sửa đổi, ban hành hoặc trình cấp có thẩm quyền ban hành các văn bản quy phạm pháp luật thúc đẩy chuyển đổi số báo chí trên địa bàn thành phố;</w:t>
      </w:r>
    </w:p>
    <w:p>
      <w:r>
        <w:t>b) Tổ chức kiểm tra, giám sát và đánh giá, báo cáo kết quả tổ chức thực hiện theo quy định; đề xuất Ủy ban nhân dân thành phố điều chỉnh, bổ sung nội dung Kế hoạch trong trường hợp cần thiết.</w:t>
      </w:r>
    </w:p>
    <w:p>
      <w:r>
        <w:t>2. Sở Kế hoạch và Đầu tư</w:t>
      </w:r>
    </w:p>
    <w:p>
      <w:r>
        <w:t>Chủ trì, phối hợp với Sở Tài chính và các đơn vị có liên quan thẩm định báo cáo đề xuất chủ trương đầu tư, thẩm định nguồn vốn và khả năng cân đối vốn các chương trình, dự án thực hiện nội dung thuộc Kế hoạch theo quy định của Luật Đầu tư công, tổng hợp trình Ủy ban nhân dân thành phố, Hội đồng nhân dân thành phố xem xét phê duyệt làm cơ sở triển khai thực hiện.</w:t>
      </w:r>
    </w:p>
    <w:p>
      <w:r>
        <w:t>3. Sở Tài chính</w:t>
      </w:r>
    </w:p>
    <w:p>
      <w:r>
        <w:t>Căn cứ khả năng cân đối ngân sách, tham mưu Ủy ban nhân dân thành phố về kinh phí triển khai Kế hoạch thực hiện Chiến lược chuyển đổi số báo chí đến năm 2025, định hướng đến năm 2030 trên địa bàn thành phố Cần Thơ theo quy định.</w:t>
      </w:r>
    </w:p>
    <w:p>
      <w:r>
        <w:t>4. Sở Khoa học và Công nghệ</w:t>
      </w:r>
    </w:p>
    <w:p>
      <w:r>
        <w:t>Nghiên cứu, phát triển, chuyển giao và ứng dụng công nghệ trong chuyển đổi số lĩnh vực báo chí qua các chương trình khoa học và công nghệ.</w:t>
      </w:r>
    </w:p>
    <w:p>
      <w:r>
        <w:t>5. Báo Cần Thơ, Đài Phát thanh và Truyền hình thành phố, Tạp chí Văn nghệ Cần Thơ</w:t>
      </w:r>
    </w:p>
    <w:p>
      <w:r>
        <w:t>a) Xây dựng Kế hoạch chuyển đổi số đến năm 2025, định hướng đến năm 2030 và ban hành trước quý IV năm 2023, đảm bảo đạt mục tiêu cụ thể sau:</w:t>
      </w:r>
    </w:p>
    <w:p>
      <w:r>
        <w:t>- Đến cuối năm 2025, Báo Cần Thơ, Đài Phát thanh và Truyền hình thành phố Cần Thơ đưa nội dung lên các nền tảng số (ưu tiên các nền tảng số trong nước);</w:t>
      </w:r>
    </w:p>
    <w:p>
      <w:r>
        <w:t>- Sử dụng nền tảng phân tích, xử lý dữ liệu tổng hợp tập trung, ứng dụng trí tuệ nhân tạo để tối ưu hóa hoạt động;</w:t>
      </w:r>
    </w:p>
    <w:p>
      <w:r>
        <w:t>- Vận hành mô hình tòa soạn hội tụ, phù hợp với sự phát triển của khoa học, công nghệ tiên tiến trên thế giới, sản xuất nội dung theo xu hướng báo chí số;</w:t>
      </w:r>
    </w:p>
    <w:p>
      <w:r>
        <w:t>- 100% lãnh đạo, cán bộ, phóng viên, biên tập viên được đào tạo, bồi dưỡng kiến thức, kỹ năng về chuyển đổi số báo chí. Riêng Báo Cần Thơ, Đài Phát thanh và Truyền hình thành phố Cần Thơ tối ưu hóa nguồn thu, tăng doanh thu tối thiểu 20%. Đến năm 2030, Báo Cần Thơ, Đài Phát thanh và Truyền hình thành phố Cần Thơ, Tạp chí Văn nghệ Cần Thơ nâng cao hiệu quả hoạt động trên cơ sở các chỉ tiêu đã đạt năm 2025.</w:t>
      </w:r>
    </w:p>
    <w:p>
      <w:r>
        <w:t>b) Tổ chức triển khai, thực hiện Kế hoạch sau khi đã được cơ quan chủ quản báo chí phê duyệt, đảm bảo đạt các chỉ tiêu đề ra, trên tinh thần tiết kiệm, hiệu quả, đúng quy định của pháp luật; định kỳ báo cáo kết quả về Sở Thông tin và Truyền thông trước ngày 30 tháng 11 hàng năm để tổng hợp.</w:t>
      </w:r>
    </w:p>
    <w:p>
      <w:r>
        <w:t>6. Đề nghị Ban Tuyên giáo Thành ủy</w:t>
      </w:r>
    </w:p>
    <w:p>
      <w:r>
        <w:t>Chỉ đạo, định hướng thông tin cho các cơ quan báo chí thành phố, góp phần hoàn thành chiến lược chuyển đổi số và phát triển báo chí trên địa bàn.</w:t>
      </w:r>
    </w:p>
    <w:p>
      <w:r>
        <w:t>Trên đây là Kế hoạch thực hiện Chiến lược chuyển đổi số báo chí đến năm 2025, định hướng đến năm 2030 trên địa bàn thành phố Cần Thơ. Yêu cầu sở, ban ngành thành phố, Ủy ban nhân dân quận, huyện và cơ quan, đơn vị liên quan triển khai thực hiện Kế hoạch này. Trong quá trình triển khai thực hiện, nếu có khó khăn, vướng mắc, cơ quan, đơn vị gửi báo cáo về Sở Thông tin và Truyền thông để tổng hợp, báo cáo Ủy ban nhân dân thành phố xem xét, chỉ đạo./.</w:t>
      </w:r>
    </w:p>
    <w:p>
      <w:r>
        <w:t>Nơi nhận:</w:t>
      </w:r>
    </w:p>
    <w:p>
      <w:r>
        <w:t>- Cục Báo chí - Bộ TTTT;</w:t>
      </w:r>
    </w:p>
    <w:p>
      <w:r>
        <w:t>- TT TU, TT HĐND TPCT;</w:t>
      </w:r>
    </w:p>
    <w:p>
      <w:r>
        <w:t>- Chủ tịch, PCT UBND TP (1AD);</w:t>
      </w:r>
    </w:p>
    <w:p>
      <w:r>
        <w:t>- BTG Thành ủy;</w:t>
      </w:r>
    </w:p>
    <w:p>
      <w:r>
        <w:t>- STTTT, STC, SKHĐT, SKHCN;</w:t>
      </w:r>
    </w:p>
    <w:p>
      <w:r>
        <w:t>- Báo Cần Thơ;</w:t>
      </w:r>
    </w:p>
    <w:p>
      <w:r>
        <w:t>- Đài PTTH TPCT;</w:t>
      </w:r>
    </w:p>
    <w:p>
      <w:r>
        <w:t>-Tạp chí Văn nghệ Cần Thơ;</w:t>
      </w:r>
    </w:p>
    <w:p>
      <w:r>
        <w:t>- Lưu: VT,  LHH .</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