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1422/KH-UBND năm 2024 thực hiện Chương trình hành động thực hiện Chỉ thị 27-CT/TW về tăng cường sự lãnh đạo của Đảng đối với công tác thực hành tiết kiệm, chống lãng phí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1422/KH-UBND</w:t>
      </w:r>
    </w:p>
    <w:p>
      <w:r>
        <w:t>Quảng Bình, ngày 31 tháng 7 năm 2024</w:t>
      </w:r>
    </w:p>
    <w:p>
      <w:r>
        <w:t>KẾ HOẠCH</w:t>
      </w:r>
    </w:p>
    <w:p>
      <w:r>
        <w:t>THỰC HIỆN CHƯƠNG TRÌNH HÀNH ĐỘNG CỦA CHÍNH PHỦ THỰC HIỆN CHỈ THỊ SỐ 27-CT/TW NGÀY 25/12/2023 CỦA BỘ CHÍNH TRỊ VỀ TĂNG CƯỜNG SỰ LÃNH ĐẠO CỦA ĐẢNG ĐỐI VỚI CÔNG TÁC THỰC HÀNH TIẾT KIỆM, CHỐNG LÃNG PHÍ</w:t>
      </w:r>
    </w:p>
    <w:p>
      <w:r>
        <w:t>Thực hiện Nghị quyết số 98/NQ-CP ngày 26/6/2024 của Chính phủ về việc ban hành Chương trình hành động của Chính phủ thực hiện Chỉ thị số 27-CT/TW ngày 25/12/2023 của Bộ Chính trị về tăng cường sự lãnh đạo của Đảng đối với công tác thực hành tiết kiệm, chống lãng phí, UBND tỉnh ban hành Kế hoạch thực hiện như sau:</w:t>
      </w:r>
    </w:p>
    <w:p>
      <w:r>
        <w:t>I. MỤC ĐÍCH, YÊU CẦU</w:t>
      </w:r>
    </w:p>
    <w:p>
      <w:r>
        <w:t>1. Quán triệt và tổ chức thực hiện nghiêm túc mục đích, yêu cầu và các giải pháp trọng tâm của Chỉ thị số 27-CT/TW ngày 25/12/2023 của Bộ Chính trị về tăng cường sự lãnh đạo của Đảng đối với công tác thực hành tiết kiệm, chống lãng phí (sau đây gọi tắt là Chỉ thị số 27-CT/TW).</w:t>
      </w:r>
    </w:p>
    <w:p>
      <w:r>
        <w:t>2. Xác định rõ nhiệm vụ, trách nhiệm đối với từng cơ quan, đơn vị, đặc biệt là trách nhiệm của người đứng đầu để từ đó đề ra giải pháp để các ngành, cơ quan và địa phương xây dựng kế hoạch hành động, tổ chức triển khai, kiểm tra, giám sát, đánh giá việc thực hiện Chỉ thị số 27-CT/TW đạt hiệu quả cao nhất; qua đó tạo chuyển biến mạnh mẽ, tích cực trong nhận thức về công tác thực hành tiết kiệm, chống lãng phí tại tất cả các ngành, các cơ quan, tổ chức, đơn vị, địa phương góp phần nâng cao hiệu quả huy động, phân bổ, sử dụng các nguồn lực kinh tế - xã hội cho phát triển, nâng cao cuộc sống nhân dân.</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Chú trọng xây dựng kế hoạch, chương trình cụ thể để thực hiện công tác thực hành tiết kiệm, chống lãng phí,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hoá, đổi mới hình thức và huy động sự tham gia của các cơ quan báo chí, truyền thông trong công tác tuyên truyền, vận động để nâng cao hiệu quả thực hiện. Tăng cường lồng ghép nội dung giáo dục thực hành tiết kiệm, chống lãng phí trong hệ thống giáo dục địa phương.</w:t>
      </w:r>
    </w:p>
    <w:p>
      <w:r>
        <w:t>b) Phân công trách nhiệm</w:t>
      </w:r>
    </w:p>
    <w:p>
      <w:r>
        <w:t>- Các ngành, cơ quan, đơn vị, địa phương theo chức năng, nhiệm vụ được giao và phạm vi lĩnh vực, địa bàn quản lý tổ chức thực hiện đầy đủ các nhiệm vụ, giải pháp nêu trên.</w:t>
      </w:r>
    </w:p>
    <w:p>
      <w:r>
        <w:t>- Sở Thông tin và Truyền thông chỉ đạo các cơ quan báo chí, thông tin đại chúng địa phương đẩy mạnh tuyên truyền vận động Nhân dân thực hiện công tác thực hành tiết kiệm, chống lãng phí, xây dựng nếp sống văn minh.</w:t>
      </w:r>
    </w:p>
    <w:p>
      <w:r>
        <w:t>- Sở Giáo dục và Đào tạo thực hiện các biện pháp lồng ghép nội dung giáo dục thực hành tiết kiệm, chống lãng phí trong hệ thống giáo dục.</w:t>
      </w:r>
    </w:p>
    <w:p>
      <w:r>
        <w:t>2. Tập trung lãnh đạo, chỉ đạo tiếp tục rà soát, kiến nghị sửa đổi, bổ sung, ban hành các quy định về thực hành tiết kiệm, chống lãng phí</w:t>
      </w:r>
    </w:p>
    <w:p>
      <w:r>
        <w:t>a) Nhiệm vụ, giải pháp trọng tâm</w:t>
      </w:r>
    </w:p>
    <w:p>
      <w:r>
        <w:t>- Tập trung rà soát, nghiên cứu, tham gia góp ý hoàn thiện Luật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 Chú trọng rà soát, hoàn thiện các quy định pháp luật trong các lĩnh vực có liên quan đến công tác thực hành tiết kiệm, chống lãng phí, trong đó tập trung vào các lĩnh vực dễ xảy ra thất thoát, lãng phí, tiêu cực như đấu thầu, đấu giá, quản lý, sử dụng đất đai, tài nguyên, tín dụng, quản lý tài sản công, đầu tư công, sử dụng vốn, tài sản nhà nước tại doanh nghiệp.</w:t>
      </w:r>
    </w:p>
    <w:p>
      <w:r>
        <w:t>- Rà soát, bổ sung,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b) Phân công trách nhiệm</w:t>
      </w:r>
    </w:p>
    <w:p>
      <w:r>
        <w:t>- Sở Tài chính: Chủ trì, phối hợp với các cơ quan liên quan và các địa phương tiếp tục rà soát, nghiên cứu, tham gia góp ý đề xuất sửa đổi, bổ sung Luật Thực hành tiết kiệm, chống lãng phí; Luật Quản lý, sử dụng vốn nhà nước đầu tư vào sản xuất, kinh doanh tại doanh nghiệp để nâng cao hiệu quả sử dụng vốn và tài sản nhà nước tại doanh nghiệp; Luật Ngân sách nhà nước và các văn bản pháp luật liên quan phù hợp với thực tiễn theo hướng đổi mới cơ chế phân cấp ngân sách, cơ bản khắc phục tình trạng lồng ghép trong quản lý ngân sách nhà nước;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 Nghiên cứu, đổi mới việc phân bổ chi thường xuyên nguồn ngân sách nhà nước theo kết quả đầu ra khi sửa đổi Luật Ngân sách nhà nước.</w:t>
      </w:r>
    </w:p>
    <w:p>
      <w:r>
        <w:t>- Các ngành, cơ quan, địa phương theo chức năng, nhiệm vụ, phạm vi địa bàn, lĩnh vực được giao chủ trì thực hiện rà soát, nghiên cứu các quy định pháp luật trong các lĩnh vực có liên quan đến công tác thực hành tiết kiệm, chống lãng phí, để tham mưu hoàn thiện hệ thống tiêu chuẩn, quy chuẩn, định mức kinh tế - kỹ thuật, đơn giá, chế độ chi tiêu công, kiến nghị các bộ, ngành liên quan những khó khăn, vướng mắc nhằm hoàn thiện hệ thống pháp luật để khắc phục các bất cập, chồng chéo giữa các quy định liên quan đến quản lý tài chính công, đầu tư công.</w:t>
      </w:r>
    </w:p>
    <w:p>
      <w:r>
        <w:t>3. Xây dựng và tổ chức triển khai có hiệu quả chiến lược và chương trình về thực hành tiết kiệm, chống lãng phí 5 năm, hằng năm</w:t>
      </w:r>
    </w:p>
    <w:p>
      <w:r>
        <w:t>a) Nhiệm vụ, giải pháp trọng tâm</w:t>
      </w:r>
    </w:p>
    <w:p>
      <w:r>
        <w:t>- Xây dựng và tổ chức triển khai có hiệu quả chương trình thực hành tiết kiệm, chống lãng phí 5 năm, hằng năm bảo đảm toàn diện, có trọng tâm, trọng điểm, có chủ đề từng năm.</w:t>
      </w:r>
    </w:p>
    <w:p>
      <w:r>
        <w:t>- Chú trọng xây dựng và tổ chức triển khai các chiến lược, chương trình về thực hành tiết kiệm, chống lãng phí trong các lĩnh vực then chốt như năng lượng, đất đai, tài nguyên, khoáng sản, ngân sách nhà nước, tài sản công.</w:t>
      </w:r>
    </w:p>
    <w:p>
      <w:r>
        <w:t>- Thực hiện nghiêm các quy định có liên quan tại Luật Đất đai,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cơ quan liên quan tham mưu giúp UBND tỉnh xây dựng, ban hành, hướng dẫn tổ chức thực hiện Chương trình thực hành tiết kiệm, chống lãng phí 5 năm và hằng năm theo hướng vừa đảm bảo tính tổng thể, toàn diện, vừa có trọng tâm, trọng điểm, có chủ đề từng năm.</w:t>
      </w:r>
    </w:p>
    <w:p>
      <w:r>
        <w:t>- Các sở, ngành, đơn vị, địa phương tùy theo chức năng, nhiệm vụ và phạm vi lĩnh vực phụ trách nghiên cứu xây dựng và tổ chức triển khai chương trình thực hành tiết kiệm, chống lãng phí trong các lĩnh vực then chốt, như năng lượng, đất đai, tài nguyên, khoáng sản, ngân sách nhà nước, tài sản công.</w:t>
      </w:r>
    </w:p>
    <w:p>
      <w:r>
        <w:t>- Các sở, ngành, đơn vị, địa phương thực hiện nghiêm các quy định về mua sắm công, xây dựng và sử dụng trụ sở, tổ chức hội nghị, lễ kỷ niệm, tiếp khách, đi công tác, đi nước ngoài bảo đảm thiết thực, hiệu quả, không lãng phí, phô trương.</w:t>
      </w:r>
    </w:p>
    <w:p>
      <w:r>
        <w:t>3. Tăng cường công tác quản lý nhà nước, siết chặt kỷ luật, kỷ cương, triệt để tiết kiệm, chống lãng phí, nâng cao hiệu quả quản lý và sử dụng các nguồn lực</w:t>
      </w:r>
    </w:p>
    <w:p>
      <w:r>
        <w:t>a) Nhiệm vụ, giải pháp trọng tâm</w:t>
      </w:r>
    </w:p>
    <w:p>
      <w:r>
        <w:t>- Nâng cao hiệu quả quản lý và sử dụng các nguồn lực, nhất là trong quản lý, sử dụng tài nguyên, ngân sách nhà nước và tài sản công.</w:t>
      </w:r>
    </w:p>
    <w:p>
      <w:r>
        <w:t>- Nâng cao chất lượng công tác dự báo; lập, thẩm định dự toán thu, chi ngân sách nhà nước; đổi mới việc phân bổ, đẩy mạnh quản lý ngân sách nhà nước theo kết quả đầu ra; bảo đảm tiến độ, chất lượng các dự án đầu tư công để nâng cao hiệu quả sử dụng ngân sách nhà nước.</w:t>
      </w:r>
    </w:p>
    <w:p>
      <w:r>
        <w:t>-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hoá cung ứng dịch vụ sự nghiệp công.</w:t>
      </w:r>
    </w:p>
    <w:p>
      <w:r>
        <w:t>- Đẩy mạnh công tác kiểm tra, thanh tra, giám sát, kiểm toán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Sở Tài chính: Nâng cao chất lượng công tác dự báo; lập, thẩm định dự toán thu, chi ngân sách nhà nước;</w:t>
      </w:r>
    </w:p>
    <w:p>
      <w:r>
        <w:t>- Sở Kế hoạch và Đầu tư: Tham mưu thực hiện có hiệu quả Kế hoạch đầu tư công trung hạn của tỉnh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Sở Tài nguyên và Môi trường, Sở Nông nghiệp và phát triển nông thôn: khai thác, sử dụng tiết kiệm, hiệu quả, bền vững đối với đất đai, tài nguyên, khoáng sản, giảm thiểu thất thoát, lãng phí, tác động tiêu cực đến môi trường.</w:t>
      </w:r>
    </w:p>
    <w:p>
      <w:r>
        <w:t>- Sở Nội vụ: Hướng dẫn, đôn đốc các ngành, đơn vị, địa phương thực hiện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Thanh tra tỉnh, Thanh tra Sở Tài chính, Thanh tra các địa phương:</w:t>
      </w:r>
    </w:p>
    <w:p>
      <w:r>
        <w:t>+ 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Tăng cường công tác đào tạo, bồi dưỡng, tập huấn chuyên đề về thanh tra, kiểm tra việc thực hiện chính sách, pháp luật về thực hành tiết kiệm, chống lãng phí.</w:t>
      </w:r>
    </w:p>
    <w:p>
      <w:r>
        <w:t>- Các cơ quan, đơn vị, địa phương: Nâng cao hiệu quả quản lý và sử dụng các nguồn lực quốc gia, nhất là trong quản lý, sử dụng tài nguyên, ngân sách nhà nước và tài sản công; Tăng cường công khai, minh bạch việc sử dụng ngân sách nhà nước, tài sản công, nguồn lực quốc gia...; nêu cao trách nhiệm giải trình của người đứng đầu đối với việc gây thất thoát, lãng phí ngân sách, tài sản công; Tăng cường ứng dụng khoa học - công nghệ, chuyển đổi số, cải cách hành chính, xã hội hoá cung ứng dịch vụ sự nghiệp công.</w:t>
      </w:r>
    </w:p>
    <w:p>
      <w:r>
        <w:t>4. Phát huy quyền làm chủ của Nhân dân, vai trò giám sát, phản biện của Mặt trận Tổ quốc Việt Nam,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hoạt động giám sát, phản biện xã hội của Mặt trận Tổ quốc Việt Nam và các tổ chức chính trị trong tỉnh.</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 TTg ngày 28/11/2022.</w:t>
      </w:r>
    </w:p>
    <w:p>
      <w:r>
        <w:t>- Xây dựng văn hóa tiết kiệm, chống lãng phí trong các cơ quan, tổ chức, đơn vị.</w:t>
      </w:r>
    </w:p>
    <w:p>
      <w:r>
        <w:t>- Có các biện pháp khuyến khích Nhân dân tăng cường thực hành tiết kiệm, chống lãng phí trong sản xuất, kinh doanh, tiêu dùng; thực hiện nếp sống văn minh trong việc cưới, việc tang, tổ chức lễ hội.</w:t>
      </w:r>
    </w:p>
    <w:p>
      <w:r>
        <w:t>b) Phân công trách nhiệm</w:t>
      </w:r>
    </w:p>
    <w:p>
      <w:r>
        <w:t>- Sở Nội vụ: Thường xuyên rà soát các quy định pháp luật có liên quan về thực hiện dân chủ cơ sở nhằm tạo điều kiện cho hoạt động thanh tra nhân dân và giám sát của cộng đồng dân cư ở cơ sở.</w:t>
      </w:r>
    </w:p>
    <w:p>
      <w:r>
        <w:t>- Sở Văn hóa và Thể thao: Xây dựng và thực hiện hương ước, quy ước theo quy định của pháp luật; căn cứ điều kiện thực tiễn và khả năng cân đối ngân sách địa phương, đề nghị Hội đồng nhân dân tỉnh quyết định việc hỗ trợ kinh phí xây dựng và thực hiện hương ước, quy ước của cộng đồng dân cư trên địa bàn từ nguồn ngân sách của địa phương theo quy định của pháp luật.</w:t>
      </w:r>
    </w:p>
    <w:p>
      <w:r>
        <w:t>- Các cơ quan, đơn vị, địa phương:</w:t>
      </w:r>
    </w:p>
    <w:p>
      <w:r>
        <w:t>+ Đẩy mạnh việc thực hành tiết kiệm, chống lãng phí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Nhân dân tăng cường thực hành tiết kiệm, chống lãng phí trong sản xuất, kinh doanh, tiêu dùng; thực hiện nếp sống văn minh trong việc cưới, việc tang, tổ chức lễ hội;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III. TỔ CHỨC THỰC HIỆN</w:t>
      </w:r>
    </w:p>
    <w:p>
      <w:r>
        <w:t>1. Các sở, ngành, đơn vị, địa phương xây dựng kế hoạch hành động cụ thể để triển khai thực hiện các nhiệm vụ được giao tại Kế hoạch này.</w:t>
      </w:r>
    </w:p>
    <w:p>
      <w:r>
        <w:t>2. Đề nghị Ban Thường trực Mặt trận Tổ quốc Việt Nam tỉnh, các tổ chức chính trị - xã hội, hội quần chúng đẩy mạnh công tác tuyên truyền, vận động hội viên, đoàn viên, nhân dân tích cực tham gia giám sát việc thực hiện, chấp hành các quy định của pháp luật về thực hành tiết kiệm, chống lãng phí, xây dựng văn hóa tiết kiệm tại các cơ quan, tổ chức, đơn vị.</w:t>
      </w:r>
    </w:p>
    <w:p>
      <w:r>
        <w:t>3. Giao Sở Tài chính chủ trì, phối hợp với Văn phòng UBND tỉnh và các cơ quan, đơn vị liên quan theo dõi, đôn đốc, hướng dẫn việc tổ chức thực hiện Kế hoạch này; định kỳ tham mưu UBND tỉnh thực hiện sơ kết, tổng kết việc thực hiện Kế hoạch và Chỉ thị số 27-CT/TW ngày 25/12/2023 của Bộ Chính trị./.</w:t>
      </w:r>
    </w:p>
    <w:p>
      <w:r>
        <w:t>Nơi nhận:</w:t>
      </w:r>
    </w:p>
    <w:p>
      <w:r>
        <w:t>- TT Tỉnh ủy;</w:t>
      </w:r>
    </w:p>
    <w:p>
      <w:r>
        <w:t>- CT, các PCT UBND tỉnh;</w:t>
      </w:r>
    </w:p>
    <w:p>
      <w:r>
        <w:t>- UBMT TQVN tỉnh;</w:t>
      </w:r>
    </w:p>
    <w:p>
      <w:r>
        <w:t>- Các sở, ban, ngành, đơn vị, đoàn thể cấp tỉnh;</w:t>
      </w:r>
    </w:p>
    <w:p>
      <w:r>
        <w:t>- UBND các huyện, thị xã, thành phố;</w:t>
      </w:r>
    </w:p>
    <w:p>
      <w:r>
        <w:t>- VP UBND tỉnh;</w:t>
      </w:r>
    </w:p>
    <w:p>
      <w:r>
        <w:t>- Lưu: VT, TH.</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