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năm 2025 thực hiện Nghị quyết 114/NQ-CP về Kế hoạch triển khai Nghị quyết 162/2024/QH15 phê duyệt chủ trương đầu tư Chương trình mục tiêu quốc gia về phát triển văn hóa giai đoạn 2025-2035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140/KH-UBND</w:t>
      </w:r>
    </w:p>
    <w:p>
      <w:r>
        <w:t>Ninh Bình, ngày 18 tháng 6 năm 2025</w:t>
      </w:r>
    </w:p>
    <w:p>
      <w:r>
        <w:t>KẾ HOẠCH</w:t>
      </w:r>
    </w:p>
    <w:p>
      <w:r>
        <w:t>THỰC HIỆN NGHỊ QUYẾT SỐ 114/NQ-CP NGÀY 29 THÁNG 4 NĂM 2025 CỦA CHÍNH PHỦ BAN HÀNH KẾ HOẠCH TRIỂN KHAI NGHỊ QUYẾT SỐ 162/2024/QH15 NGÀY 27 THÁNG 11 NĂM 2024 CỦA QUỐC HỘI PHÊ DUYỆT CHỦ TRƯƠNG ĐẦU TƯ CHƯƠNG TRÌNH MỤC TIÊU QUỐC GIA VỀ PHÁT TRIỂN VĂN HÓA GIAI ĐOẠN 2025 - 2035</w:t>
      </w:r>
    </w:p>
    <w:p>
      <w:r>
        <w:t>Thực hiện Nghị quyết số 114/NQ-CP ngày 29/4/2025 của Chính phủ ban hành Kế hoạch triển khai Nghị quyết số 162/2024/QH15 ngày 27 tháng 11 năm 2024 của Quốc hội phê duyệt chủ trương đầu tư Chương trình mục tiêu quốc gia về phát triển văn hóa giai đoạn 2025-2035  (sau đây viết là Nghị quyết 114/NQ- CP) , trên cơ sở tham mưu, đề xuất của Sở Văn hóa và Thể thao và các cơ quan liên quan, Ủy ban nhân dân tỉnh ban hành Kế hoạch triển khai thực hiện như sau:</w:t>
      </w:r>
    </w:p>
    <w:p>
      <w:r>
        <w:t>I. MỤC ĐÍCH, YÊU CẦU</w:t>
      </w:r>
    </w:p>
    <w:p>
      <w:r>
        <w:t>1. Mục đích:  Triển khai nghiêm túc, có chất lượng và hiệu quả các nhiệm vụ giao tại Nghị quyết số 114/NQ-CP nhằm nâng cao công tác quản lý, điều hành và thực hiện Chương trình để đảm bảo thực hiện các mục tiêu tại Nghị quyết số 162/2024/QH15 của Quốc hội phê duyệt chủ trương đầu tư Chương trình mục tiêu quốc gia về phát triển văn hóa giai đoạn 2025-2035  (sau đây viết là Nghị quyết số   162/2024/QH15) .</w:t>
      </w:r>
    </w:p>
    <w:p>
      <w:r>
        <w:t>2. Yêu cầu</w:t>
      </w:r>
    </w:p>
    <w:p>
      <w:r>
        <w:t>- Xác định cụ thể nội dung công việc, thời hạn, tiến độ hoàn thành, trách nhiệm của các cơ quan, tổ chức liên quan trong việc tổ chức triển khai Nghị quyết số 114/NQ-CP đảm bảo đồng bộ, kịp thời, thống nhất.</w:t>
      </w:r>
    </w:p>
    <w:p>
      <w:r>
        <w:t>- Xác định cơ chế phối hợp giữa các Sở, ngành, địa phương trong việc tiến hành các hoạt động triển khai thực hiện Nghị quyết số 114/NQ-CP trên phạm vi toàn tỉnh.</w:t>
      </w:r>
    </w:p>
    <w:p>
      <w:r>
        <w:t>II. NỘI DUNG</w:t>
      </w:r>
    </w:p>
    <w:p>
      <w:r>
        <w:t>1. Tổ chức quán triệt, tuyên truyền sâu rộng đến các cấp, các ngành và Nhân dân trong quá trình triển khai thực hiện Chương trình mục tiêu quốc gia về phát triển văn hóa giai đoạn 2025-2035.</w:t>
      </w:r>
    </w:p>
    <w:p>
      <w:r>
        <w:t>2. Xây dựng kế hoạch và tổ chức thực hiện nội dung, nhiệm vụ nêu tại Nghị quyết số 162/2024/QH15 theo đúng quy định.</w:t>
      </w:r>
    </w:p>
    <w:p>
      <w:r>
        <w:t>3. Rà soát, xây dựng và trình cấp có thẩm quyền ban hành và ban hành theo thẩm quyền các văn bản quy phạm pháp luật, văn bản quản lý, điều hành và hướng dẫn thực hiện Chương trình mục tiêu quốc gia về phát triển văn hóa giai đoạn 2025-2035.</w:t>
      </w:r>
    </w:p>
    <w:p>
      <w:r>
        <w:t>4. Tổ chức phê duyệt, triển khai thực hiện Chương trình theo đúng quy định của Luật Đầu tư công, Luật Ngân sách nhà nước và quy định pháp luật hiện hành có liên quan.</w:t>
      </w:r>
    </w:p>
    <w:p>
      <w:r>
        <w:t>5. Tăng cường công tác kiểm tra, giám sát ở các cấp, các ngành trong quá trình triển khai, thực hiện Chương trình bảo đảm đúng mục tiêu, nhiệm vụ đã được phê duyệt.</w:t>
      </w:r>
    </w:p>
    <w:p>
      <w:r>
        <w:t>III. TỔ CHỨC THỰC HIỆN</w:t>
      </w:r>
    </w:p>
    <w:p>
      <w:r>
        <w:t>1. Sở Văn hóa và Thể thao</w:t>
      </w:r>
    </w:p>
    <w:p>
      <w:r>
        <w:t>- Chủ trì, phối hợp với các sở, ban, ngành, Ủy ban nhân dân các huyện, thành phố và các đơn vị có liên quan liên quan chủ động nghiên cứu, tham mưu Ủy ban nhân dân tỉnh ban hành các văn bản hướng dẫn thực hiện Chương trình sau khi được Thủ tướng Chính phủ phê duyệt; tổ chức thực hiện việc kiểm tra, giám sát Chương trình theo quy định.</w:t>
      </w:r>
    </w:p>
    <w:p>
      <w:r>
        <w:t>- Tham mưu cho Ủy ban nhân dân tỉnh tổ chức triển khai các cơ chế, chính sách đặc thù của Chương trình tại Nghị quyết số 162/2024/QH15 của Quốc hội thuộc thẩm quyền của địa phương theo đúng quy định.</w:t>
      </w:r>
    </w:p>
    <w:p>
      <w:r>
        <w:t>- Phối hợp, tham gia ý kiến đối với các nội dung, chương trình, nhiệm vụ của Kế hoạch do các ngành, địa phương chủ trì thực hiện. Chủ động, kịp thời nắm bắt, tổng hợp các khó khăn, vướng mắc phát sinh, giải quyết theo thẩm quyền; trường hợp vượt thẩm quyền khẩn trương báo cáo cấp có thẩm quyền xem xét, giải quyết theo quy định.</w:t>
      </w:r>
    </w:p>
    <w:p>
      <w:r>
        <w:t>- Chỉ đạo các cơ quan báo chí, hệ thống thông tin cơ sở và các loại hình truyền thông khác đẩy mạnh công tác truyền thông về Chương trình.</w:t>
      </w:r>
    </w:p>
    <w:p>
      <w:r>
        <w:t>- Chủ trì, đôn đốc các cơ quan, đơn vị thực hiện Kế hoạch này; thường xuyên tổng hợp, báo cáo kết quả thực hiện Chương trình về Ủy ban nhân dân tỉnh và Bộ Văn hóa, Thể thao và Du lịch.</w:t>
      </w:r>
    </w:p>
    <w:p>
      <w:r>
        <w:t>2. Sở Tài chính</w:t>
      </w:r>
    </w:p>
    <w:p>
      <w:r>
        <w:t>- Tham mưu kiện toàn hoặc thành lập mới Ban Chỉ đạo các Chương trình mục tiêu quốc gia của tỉnh và đơn vị điều phối, giúp việc Ban Chỉ đạo; đồng thời rà soát đề xuất sửa đổi, bổ sung quy chế hoạt động của Ban Chỉ đạo đảm bảo phù hợp để thực hiện các nội dung, nhiệm vụ của Chương trình.</w:t>
      </w:r>
    </w:p>
    <w:p>
      <w:r>
        <w:t>- Hằng năm, căn cứ khả năng cân đối ngân sách địa phương và nguồn ngân sách trung ương bổ sung (nếu có), tham mưu cho Ủy ban nhân dân tỉnh bố trí kinh phí để thực hiện Chương trình theo quy định của pháp luật.</w:t>
      </w:r>
    </w:p>
    <w:p>
      <w:r>
        <w:t>- Hướng dẫn các sở, ban, ngành, địa phương tổ chức quản lý, sử dụng, thanh toán, quyết toán kinh phí ngân sách nhà nước thực hiện Chương trình theo quy định.</w:t>
      </w:r>
    </w:p>
    <w:p>
      <w:r>
        <w:t>3. Các sở, ban, ngành, Ủy ban nhân dân các huyện, thành phố  căn cứ chức năng, nhiệm vụ được giao, lĩnh vực phụ trách, địa bàn quản lý chủ đông tham gia, phối hợp chặt chẽ với Sở Văn hóa và Thể thao, Sở Tài chính trong quá trình triển khai thực hiện các nhiệm vụ trên, đồng thời; phối hợp xây dựng và chủ trì tham mưu triển khai thực hiện các nhiệm vụ, nội dung thành phần do ngành quản lý; chủ động rà soát, xây dựng văn bản hướng dẫn thực hiện Chương trình, kiến nghị, đề xuất các chính sách đặc thù  (nếu có) . Quá trình thực hiện có khó khăn, vướng mắc, các cơ quan, đơn vị báo cáo Ủy ban nhân dân tỉnh  (qua Sở Văn hóa và Thể thao)  để tham mưu, giải quyết.</w:t>
      </w:r>
    </w:p>
    <w:p>
      <w:r>
        <w:t>4. Đề nghị Ủy ban Mặt trận Tổ quốc và các tổ chức chính trị - xã hội tỉnh  phát huy vai trò giám sát, phản biện xã hội; tăng cường công tác tuyên truyền, vận động thành viên, đoàn viên, hội viên và nhân dân tích cực tham gia vào thực hiện các nội dung, nhiệm vụ của Chương trình theo phân công./.</w:t>
      </w:r>
    </w:p>
    <w:p>
      <w:r>
        <w:t>Nơi nhận:</w:t>
      </w:r>
    </w:p>
    <w:p>
      <w:r>
        <w:t>- Bộ Tài chính;</w:t>
      </w:r>
    </w:p>
    <w:p>
      <w:r>
        <w:t>- Chủ tịch, các PCT UBND tỉnh;</w:t>
      </w:r>
    </w:p>
    <w:p>
      <w:r>
        <w:t>- UBMTTQVN tỉnh và các đoàn thể;</w:t>
      </w:r>
    </w:p>
    <w:p>
      <w:r>
        <w:t>- Các sở, ban, ngành của tỉnh;</w:t>
      </w:r>
    </w:p>
    <w:p>
      <w:r>
        <w:t>- UBND cấp huyện và cấp xã trên địa bàn tỉnh;</w:t>
      </w:r>
    </w:p>
    <w:p>
      <w:r>
        <w:t>- Văn phòng UBND tỉnh: CVP, các PCVP, các VP: 2,5,6;</w:t>
      </w:r>
    </w:p>
    <w:p>
      <w:r>
        <w:t>- Lưu: VT, VP4.</w:t>
      </w:r>
    </w:p>
    <w:p>
      <w:r>
        <w:t>nt_VP4_KH_06.01</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