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thực hiện Quyết định 308/QĐ-TTg phê duyệt Kế hoạch hành động thực hiện Chiến lược hợp tác đầu tư nước ngoài giai đoạn 2021-2030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137/KH-UBND</w:t>
      </w:r>
    </w:p>
    <w:p>
      <w:r>
        <w:t>Hậu Giang, ngày 11 tháng 7 năm 2023</w:t>
      </w:r>
    </w:p>
    <w:p>
      <w:r>
        <w:t>KẾ HOẠCH</w:t>
      </w:r>
    </w:p>
    <w:p>
      <w:r>
        <w:t>THỰC HIỆN QUYẾT ĐỊNH SỐ 308/QĐ-TTG NGÀY 28 THÁNG 3 NĂM 2023 CỦA THỦ TƯỚNG CHÍNH PHỦ PHÊ DUYỆT KẾ HOẠCH HÀNH ĐỘNG THỰC HIỆN CHIẾN LƯỢC HỢP TÁC ĐẦU TƯ NƯỚC NGOÀI GIAI ĐOẠN 2021 - 2030 TRÊN ĐỊA BÀN TỈNH HẬU GIANG</w:t>
      </w:r>
    </w:p>
    <w:p>
      <w:r>
        <w:t>Thực hiện Quyết định số 308/QĐ-TTg ngày 28 tháng 3 năm 2023 của Thủ tướng Chính phủ phê duyệt Kế hoạch hành động thực hiện Chiến lược hợp tác đầu tư nước ngoài giai đoạn 2021 - 2030, Ủy ban nhân dân (UBND) tỉnh Hậu Giang ban hành Kế hoạch thực hiện như sau:</w:t>
      </w:r>
    </w:p>
    <w:p>
      <w:r>
        <w:t>I. MỤC ĐÍCH, YÊU CẦU</w:t>
      </w:r>
    </w:p>
    <w:p>
      <w:r>
        <w:t>1. Mục đích</w:t>
      </w:r>
    </w:p>
    <w:p>
      <w:r>
        <w:t>Cụ thể hóa và triển khai thực hiện có hiệu quả các mục tiêu, nhiệm vụ được nêu tại Quyết định số 308/QĐ-TTg ngày 28 tháng 3 năm 2023 của Thủ tướng Chính phủ phê duyệt Kế hoạch hành động thực hiện Chiến lược hợp tác đầu tư nước ngoài giai đoạn 2021 - 2030 (Sau đây gọi chung là Quyết định số 308/QĐ-TTg).</w:t>
      </w:r>
    </w:p>
    <w:p>
      <w:r>
        <w:t>2. Yêu cầu</w:t>
      </w:r>
    </w:p>
    <w:p>
      <w:r>
        <w:t>a) Xác định rõ nhiệm vụ để sở, ban, ngành tỉnh và UBND huyện, thị xã, thành phố tổ chức triển khai, kiểm tra, giám sát, đánh giá việc thực hiện Quyết định số 308/QĐ-TTg. Tuyên truyền sâu rộng quan điểm, chủ trương và chính sách của Tỉnh trong việc nâng cao chất lượng, hiệu quả công tác thu hút và quản lý các dự án đầu tư nước ngoài trên địa bàn tỉnh, góp phần phát triển kinh tế - xã hội của Tỉnh gắn với phát triển bền vững, bảo vệ môi trường.</w:t>
      </w:r>
    </w:p>
    <w:p>
      <w:r>
        <w:t>b) Triển khai quyết liệt, đồng bộ các nhiệm vụ, giải pháp với sự nỗ lực của tất cả các cấp, các ngành theo trách nhiệm được phân công, có sự kiểm tra, giám sát chặt chẽ trong quá trình thực hiện.</w:t>
      </w:r>
    </w:p>
    <w:p>
      <w:r>
        <w:t>II. NHIỆM VỤ CHỦ YẾU THỰC HIỆN CHIẾN LƯỢC HỢP TÁC ĐẦU TƯ NƯỚC NGOÀI GIAI ĐOẠN 2021  -  2030</w:t>
      </w:r>
    </w:p>
    <w:p>
      <w:r>
        <w:t>1. Rà soát các dự án chậm triển khai, hoạt động không hiệu quả, tạo quỹ đất thu hút các dự án đầu tư mới, có nhu cầu dịch chuyển sản xuất</w:t>
      </w:r>
    </w:p>
    <w:p>
      <w:r>
        <w:t>a) Giao Sở Kế hoạch và Đầu tư, Ban Quản lý các khu công nghiệp tỉnh căn cứ chức năng, nhiệm vụ được giao phối hợp với các ngành liên quan:</w:t>
      </w:r>
    </w:p>
    <w:p>
      <w:r>
        <w:t>- Tăng cường công tác kiểm tra, giám sát thường xuyên trong việc xử lý khó khăn, vướng mắc liên quan đến dự án đầu tư nước ngoài trên địa bàn tỉnh để đôn đốc, hỗ trợ trong việc cấp chủ trương đầu tư, giấy chứng nhận đăng ký đầu tư, triển khai dự án có vốn đầu tư nước ngoài đảm bảo đúng pháp luật, đúng quy hoạch và cam kết quốc tế.</w:t>
      </w:r>
    </w:p>
    <w:p>
      <w:r>
        <w:t>- Cập nhật cơ sở dữ liệu quốc gia về doanh nghiệp có vốn đầu tư nước ngoài trên địa bàn tỉnh trong Hệ thống thông tin quốc gia về đầu tư nước ngoài; quản lý thông tin các dự án đầu tư từ khi được chấp thuận đến quá trình đi vào hoạt động và thực hiện nghĩa vụ tài chính của các dự án, qua đó góp phần nâng cao chất lượng công tác theo dõi, thống kê, bảo đảm kịp thời, đầy đủ, chính xác về quản lý đầu tư nước ngoài trên địa bàn tỉnh.</w:t>
      </w:r>
    </w:p>
    <w:p>
      <w:r>
        <w:t>- Rà soát, lập danh mục các dự án đã hết hạn mà chưa thu hồi giấy chứng nhận đầu tư/giấy chứng nhận đăng ký đầu tư báo cáo UBND tỉnh xem xét, chỉ đạo. Xử lý dứt điểm dự án không thể triển khai thực hiện hoặc hết hạn, dự án mà nhà đầu tư không đảm bảo khả năng để kêu gọi nhà đầu tư mới; tăng cường sử dụng các công cụ tài chính, cơ chế giám định, cơ chế định giá… để nâng cao hiệu quả công tác giám sát hoạt động đầu tư.</w:t>
      </w:r>
    </w:p>
    <w:p>
      <w:r>
        <w:t>b) Giao Sở Tài nguyên và Môi trường, Ban Quản lý các khu công nghiệp tỉnh phối hợp với các đơn vị liên quan tăng cường công tác kiểm tra, kịp thời xử lý các trường hợp nhà đầu tư nước ngoài không đưa hoặc chậm đưa đất vào sử dụng trong các khu công nghiệp, cụm công nghiệp trên địa bàn tỉnh nhằm kiểm soát chặt chẽ tiến độ đầu tư của các doanh nghiệp nói chung và các doanh nghiệp có vốn đầu tư nước ngoài nói riêng.</w:t>
      </w:r>
    </w:p>
    <w:p>
      <w:r>
        <w:t>c) Giám đốc sở, Thủ trưởng cơ quan, ban, ngành tỉnh, Chủ tịch UBND huyện, thị xã, thành phố:</w:t>
      </w:r>
    </w:p>
    <w:p>
      <w:r>
        <w:t>- Nâng cao trách nhiệm trong việc phối hợp thẩm định, xử lý các hồ sơ đề nghị cấp, điều chỉnh dự án, thu hồi, chấm dứt hoạt động đối với các dự án có vốn đầu tư nước ngoài theo đúng quy định của pháp luật về đầu tư và pháp luật khác có liên quan, tránh xảy ra các vụ tranh chấp quốc tế phức tạp trên địa bàn tỉnh.</w:t>
      </w:r>
    </w:p>
    <w:p>
      <w:r>
        <w:t>- Tăng cường công tác kiểm tra, xử lý sau kiểm tra đối với các dự án được chấp thuận đầu tư trên địa bàn tỉnh. Qua đó, kiên quyết xử lý đối với các dự án gây ô nhiễm môi trường, sử dụng đất không hiệu quả, kinh doanh thua lỗ nhiều năm, dự án không thực hiện đúng cam kết theo các nội dung đã được chấp thuận.</w:t>
      </w:r>
    </w:p>
    <w:p>
      <w:r>
        <w:t>2. Xây dựng Kế hoạch hàng năm để cải thiện chỉ số năng lực cạnh tranh cấp tỉnh</w:t>
      </w:r>
    </w:p>
    <w:p>
      <w:r>
        <w:t>Giao Sở Kế hoạch và Đầu tư phối hợp với các đơn vị liên quan xây dựng Kế hoạch cải thiện chỉ số năng lực cạnh tranh của Tỉnh sau khi có kết quả đánh giá chỉ số năng lực cạnh tranh cấp tỉnh (PCI) hàng năm. Trên cơ sở đó, gửi văn bản về Sở Nội vụ để tham mưu UBND tỉnh ban hành Kế hoạch cải thiện, nâng cao các Chỉ số: PAR INDEX, SIPAS, PAPI và PCI tỉnh Hậu Giang.</w:t>
      </w:r>
    </w:p>
    <w:p>
      <w:r>
        <w:t>3. Chủ động xây dựng các gói hỗ trợ đầu tư linh hoạt để thu hút các dự án đầu tư lớn, có tác động lan tỏa</w:t>
      </w:r>
    </w:p>
    <w:p>
      <w:r>
        <w:t>Giao Sở Kế hoạch và Đầu tư, Sở Tài nguyên và Môi trường, Sở Y tế, Sở Giáo dục và Đào tạo, Sở Văn hóa, Thể thao và Du lịch căn cứ nhiệm vụ được giao tại Chương trình số 06/CTr-UBND ngày 26 tháng 11 năm 2021 của UBND tỉnh về việc thực hiện Nghị quyết Đại hội Đảng bộ tỉnh Hậu Giang lần thứ XIV, nhiệm kỳ 2020 - 2025 về nhiệm vụ đột phá trong công tác xây dựng thể chế, chính sách trên địa bàn tỉnh, tổ chức rà soát toàn bộ chính sách hỗ trợ của Trung ương, của Tỉnh ban hành đang triển khai áp dụng tại địa phương đối với các lĩnh vực do ngành mình phụ trách; tổng hợp báo cáo, đề xuất xây dựng các gói hỗ trợ đầu tư linh hoạt để thu hút các dự án đầu tư lớn, có tác động lan tỏa.</w:t>
      </w:r>
    </w:p>
    <w:p>
      <w:r>
        <w:t>4. Xây dựng bộ thương hiệu và hình ảnh cấp địa phương trong công tác xúc tiến đầu tư phù hợp với quy hoạch phát triển và chiến lược thu hút đầu tư</w:t>
      </w:r>
    </w:p>
    <w:p>
      <w:r>
        <w:t>Giao Sở Kế hoạch và Đầu tư, Ban Quản lý các khu công nghiệp tỉnh căn cứ nội dung Công văn số 2013/UBND-NCTH ngày 28 tháng 12 năm 2022 của Chủ tịch UBND tỉnh Hậu Giang về việc phê duyệt nội dung xây dựng hệ thống nhận diện thương hiệu chuẩn hóa và tài nguyên truyền thông thuộc Đề án tạo dựng hình ảnh tỉnh Hậu Giang giai đoạn 2020 - 2025, tầm nhìn đến năm 2030 để xây dựng các ấn phẩm xúc tiến đầu tư, danh mục các dự án kêu gọi thu hút vốn đầu tư nước ngoài của Tỉnh, các hoạt động xúc tiến đầu tư.</w:t>
      </w:r>
    </w:p>
    <w:p>
      <w:r>
        <w:t>III. TỔ CHỨC THỰC HIỆN</w:t>
      </w:r>
    </w:p>
    <w:p>
      <w:r>
        <w:t>1. Sở Kế hoạch và Đầu tư là cơ quan đầu mối, chịu trách nhiệm đôn đốc, hướng dẫn việc triển khai thực hiện Kế hoạch này; tổng hợp, tham mưu UBND tỉnh báo cáo Bộ Kế hoạch và Đầu tư theo quy định.</w:t>
      </w:r>
    </w:p>
    <w:p>
      <w:r>
        <w:t>2. Giám đốc sở, Thủ trưởng cơ quan, ban, ngành tỉnh và Chủ tịch UBND huyện, thị xã, thành phố căn cứ vào nội dung Kế hoạch, tổ chức phân công, chỉ đạo các đơn vị trực thuộc thực hiện nghiêm túc, có chất lượng, đúng thời gian theo yêu cầu. Định kỳ trước ngày 15 tháng 10 hàng năm, sở, ban, ngành tỉnh và UBND huyện, thị xã, thành phố báo cáo kết quả thực hiện các nhiệm vụ được giao tại Kế hoạch nêu trên, gửi về Sở Kế hoạch và Đầu tư để tổng hợp, báo cáo UBND tỉnh.</w:t>
      </w:r>
    </w:p>
    <w:p>
      <w:r>
        <w:t>Trên đây là nội dung Kế hoạch thực hiện Quyết định số 308/QĐ-TTg ngày 28 tháng 3 năm 2023 của Thủ tướng Chính phủ phê duyệt Kế hoạch hành động thực hiện Chiến lược hợp tác đầu tư nước ngoài giai đoạn 2021 - 2030 trên địa bàn tỉnh Hậu Giang. Trong quá trình thực hiện, nếu có khó khăn, vướng mắc vượt thẩm quyền, đề nghị các cơ quan, đơn vị và địa phương phản ánh kịp thời về Sở Kế hoạch và Đầu tư để báo cáo Ủy ban nhân dân tỉnh xem xét, chỉ đạo./.</w:t>
      </w:r>
    </w:p>
    <w:p>
      <w:r>
        <w:t>Nơi nhận:</w:t>
      </w:r>
    </w:p>
    <w:p>
      <w:r>
        <w:t>- Văn phòng Chính phủ;</w:t>
      </w:r>
    </w:p>
    <w:p>
      <w:r>
        <w:t>- Bộ Kế hoạch và Đầu tư;</w:t>
      </w:r>
    </w:p>
    <w:p>
      <w:r>
        <w:t>- TT: TU, HĐND, UBND tỉnh (b/c);</w:t>
      </w:r>
    </w:p>
    <w:p>
      <w:r>
        <w:t>- Sở, ban, ngành tỉnh;</w:t>
      </w:r>
    </w:p>
    <w:p>
      <w:r>
        <w:t>- UBND huyện, thị xã, thành phố;</w:t>
      </w:r>
    </w:p>
    <w:p>
      <w:r>
        <w:t>- Hiệp hội DN tỉnh;</w:t>
      </w:r>
    </w:p>
    <w:p>
      <w:r>
        <w:t>- Hội Doanh nhân trẻ tỉnh;</w:t>
      </w:r>
    </w:p>
    <w:p>
      <w:r>
        <w:t>- Cơ quan Báo, Đài tỉnh;</w:t>
      </w:r>
    </w:p>
    <w:p>
      <w:r>
        <w:t>- Lưu: VT, NCTH. TĐ</w:t>
      </w:r>
    </w:p>
    <w:p>
      <w:r>
        <w:t>E\2023\KHUB\SKH_KH trien khai QĐ 308_2023_TTg</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