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131/KH-UBND năm 2023 thực hiện Nghị quyết 28/NQ-CP về Chương trình hành động và Kế hoạch 278-KH/TU thực hiện Nghị quyết 22-NQ/TW về phòng thủ dân sự đến năm 2030 và những năm tiếp theo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131/KH-UBND</w:t>
      </w:r>
    </w:p>
    <w:p>
      <w:r>
        <w:t>Tuyên Quang, ngày 09 tháng 6 năm 2023</w:t>
      </w:r>
    </w:p>
    <w:p>
      <w:r>
        <w:t>KẾ HOẠCH</w:t>
      </w:r>
    </w:p>
    <w:p>
      <w:r>
        <w:t>TRIỂN KHAI TRIỂN KHAI THỰC HIỆN NGHỊ QUYẾT SỐ 28/NQ-CP NGÀY 01/3/2023 CỦA CHÍNH PHỦ VỀ BAN HÀNH CHƯƠNG TRÌNH HÀNH ĐỘNG VÀ KẾ HOẠCH SỐ 278-KH/TU NGÀY 02/12/2022 CỦA BAN THƯỜNG VỤ TỈNH ỦY THỰC HIỆN NGHỊ QUYẾT SỐ 22-NQ/TW NGÀY 30/8/2022 CỦA BỘ CHÍNH TRỊ VỀ PHÒNG THỦ DÂN SỰ ĐẾN NĂM 2030 VÀ NHỮNG NĂM TIẾP THEO</w:t>
      </w:r>
    </w:p>
    <w:p>
      <w:r>
        <w:t>Căn cứ Nghị quyết số 22-NQ/TW ngày 30/8/2022 của Bộ Chính trị về phòng thủ dân sự đến năm 2030 và những năm tiếp theo  (sau đây viết tắt là Nghị quyết số 22-NQ/TW ngày 30/8/2022 của Bộ Chính trị)  ; Nghị quyết số 28/NQ-CP ngày 01/3/2023 của Chính phủ về ban hành Chương trình hành động thực hiện Nghị quyết số 22-NQ/TW ngày 30 tháng 8 năm 2022 của Bộ Chính trị về phòng thủ dân sự đến năm 2030 và những năm tiếp theo  (sau đây viết tắt là Nghị quyết số 28/NQ-CP ngày 01/3/2023 của Chính phủ) ;</w:t>
      </w:r>
    </w:p>
    <w:p>
      <w:r>
        <w:t>Thực hiện Kế hoạch số 278-KH/TU ngày 02/12/2022 của Ban Thường vụ Tỉnh ủy về thực hiện Nghị quyết số 22-NQ/TW ngày 30/8/2022 của Bộ Chính trị về phòng thủ dân sự đến năm 2030 và những năm tiếp theo  (sau đây viết tắt là Kế hoạch số 278-KH/TU ngày 02/12/2022 của Ban Thường vụ Tỉnh ủy).</w:t>
      </w:r>
    </w:p>
    <w:p>
      <w:r>
        <w:t>Ủy ban nhân dân tỉnh ban hành Kế hoạch triển khai thực hiện Nghị quyết số 28/NQ-CP ngày 01/3/2023 của Chính phủ về ban hành Chương trình hành động và Kế hoạch số 278-KH/TU ngày 02/12/2022 của Ban Thường vụ Tỉnh ủy thực hiện Nghị quyết số 22-NQ/TW ngày 30/8/2022 của Bộ Chính trị về phòng thủ dân sự đến năm 2030 và những năm tiếp theo , cụ thể như sau:</w:t>
      </w:r>
    </w:p>
    <w:p>
      <w:r>
        <w:t>I. MỤC ĐÍCH, YÊU CẦU</w:t>
      </w:r>
    </w:p>
    <w:p>
      <w:r>
        <w:t>1. Mục đích</w:t>
      </w:r>
    </w:p>
    <w:p>
      <w:r>
        <w:t>Nhằm cụ thể hóa các nội dung đã được xác định trong Nghị quyết số 28/NQ-CP ngày 01/3/2023 của Chính phủ; Kế hoạch số 278-KH/TU ngày 02/12/2022 của Ban Thường vụ Tỉnh ủy làm cơ sở để các cơ quan, đơn vị, địa phương quán triệt, triển khai thực hiện có hiệu quả.</w:t>
      </w:r>
    </w:p>
    <w:p>
      <w:r>
        <w:t>2. Yêu cầu</w:t>
      </w:r>
    </w:p>
    <w:p>
      <w:r>
        <w:t>- Bám sát các nội dung và phù hợp với kế hoạch phát triển kinh tế - xã hội, bảo đảm tính khả thi, hiệu quả trong quá trình thực hiện Nghị quyết số 28/NQ-CP ngày 01/3/2023 của Chính phủ và Kế hoạch số 278-KH/TU ngày 02/12/2022 của Ban Thường vụ Tỉnh ủy.</w:t>
      </w:r>
    </w:p>
    <w:p>
      <w:r>
        <w:t>- Bảo đảm sự phối hợp chặt chẽ giữa các sở, ban, ngành, các cơ quan, đơn vị, địa phương kịp thời hướng dẫn và tháo gỡ những khó khăn, vướng mắc, phát sinh trong quá trình thực hiện.</w:t>
      </w:r>
    </w:p>
    <w:p>
      <w:r>
        <w:t>II. NỘI DUNG</w:t>
      </w:r>
    </w:p>
    <w:p>
      <w:r>
        <w:t>1.  Xây dựng và ban hành các văn bản liên quan để thực hiện Kế hoạch số 278-KH/TU ngày 02/12/2022 của Ban Thường vụ Tỉnh ủy và Nghị quyết số 28/NQ-CP ngày 01/3/2023 của Chính phủ.</w:t>
      </w:r>
    </w:p>
    <w:p>
      <w:r>
        <w:t>2.  Nâng cao năng lực lãnh đạo của Đảng, quản lý Nhà nước; phát huy vai trò của các tổ chức đoàn thể và tham gia của đảng viên, công chức, viên chức, người lao động trong phòng thủ dân sự. Làm tốt công tác tuyên truyền, nâng cao nhận thức, trách nhiệm của cấp ủy, các chi bộ, đoàn thể cơ quan, nhất là người đứng đầu trong thực hiện nhiệm vụ phòng thủ dân sự.</w:t>
      </w:r>
    </w:p>
    <w:p>
      <w:r>
        <w:t>3.  Kiện toàn tổ chức, chức năng, nhiệm vụ, mối quan hệ công tác giữa các cơ quan chỉ đạo, chỉ huy, đơn vị chuyên trách, kiêm nhiệm Phòng thủ dân sự - Phòng chống thiên tai và Tìm kiến cứu nạn từ tỉnh đến địa phương.</w:t>
      </w:r>
    </w:p>
    <w:p>
      <w:r>
        <w:t>4.  Triển khai thực hiện toàn diện Chiến lược Quốc gia phòng thủ dân sự đến năm 2030 và những năm tiếp theo; xây dựng Kế hoạch phòng thủ dân sự các cấp phù hợp với các dạng chiến tranh, thảm họa cơ bản.</w:t>
      </w:r>
    </w:p>
    <w:p>
      <w:r>
        <w:t>5.  Đầu tư xây dựng cơ bản hệ thống công trình phòng thủ dân sự; sản xuất, mua sắm trang thiết bị phòng thủ dân sự; xây dựng hệ thống kết nối dự báo, thông báo, báo động thông tin phòng thủ dân sự bảo đảm hoạt động thường xuyên và dự trữ cho các đơn vị chuyên trách, kiêm nhiệm tại các khu vực, sẵn sàng ứng phó, khắc phục các tình huống phòng thủ dân sự.</w:t>
      </w:r>
    </w:p>
    <w:p>
      <w:r>
        <w:t>6.  Quy định trách nhiệm của các cơ quan, tổ chức thực hiện tuyên truyền, giáo dục, bồi dưỡng, tập huấn, huấn luyện, diễn tập; sơ kết, tổng kết, kiểm tra, thanh tra thực hiện phòng thủ dân sự.</w:t>
      </w:r>
    </w:p>
    <w:p>
      <w:r>
        <w:t>III. TỔ CHỨC THỰC HIỆN</w:t>
      </w:r>
    </w:p>
    <w:p>
      <w:r>
        <w:t>1.  Căn cứ nội dung Kế hoạch của Ủy ban nhân dân tỉnh, Giám đốc các sở, Thủ trưởng các cơ quan, đơn vị; Chủ tịch Ủy ban nhân dân huyện, thành phố tổ chức quán triệt, xây dựng kế hoạch chi tiết và tổ chức thực hiện có hiệu quả nhiệm vụ của cơ quan, đơn vị, địa phương  (có danh mục nhiệm vụ cụ thể kèm theo)  và bảo đảm kinh phí thực hiện các nội dung, nhiệm vụ của kế hoạch bao gồm ngân sách Nhà nước được bố trí theo quy định về phân cấp ngân sách hiện hành và các nguồn vốn huy động hợp pháp khác. Việc quản lý, sử dụng kinh phí ngân sách Nhà nước được thực hiện theo quy định của Luật Ngân sách Nhà nước, Luật Đầu tư công và các văn bản hướng dẫn hiện hành. Định kỳ hàng năm báo cáo Ủy ban nhân dân tỉnh  (qua Bộ Chỉ huy quân sự tỉnh)  trước ngày 15/11 theo quy định.</w:t>
      </w:r>
    </w:p>
    <w:p>
      <w:r>
        <w:t>2.  Bộ Chỉ huy quân sự tỉnh chủ trì, phối hợp với các cơ quan liên quan có trách nhiệm hướng dẫn, đôn đốc, theo dõi chặt chẽ việc tổ chức thực hiện các nội dung của Kế hoạch này; định kỳ hằng năm tổng hợp báo cáo , đánh giá tiến độ, kết quả thực hiện và đề xuất biện pháp chỉ đạo kịp thời với Ủy ban nhân dân tỉnh./.</w:t>
      </w:r>
    </w:p>
    <w:p>
      <w:r>
        <w:t>Nơi nhận:</w:t>
      </w:r>
    </w:p>
    <w:p>
      <w:r>
        <w:t>- Thường trực Tỉnh ủy; (báo cáo)</w:t>
      </w:r>
    </w:p>
    <w:p>
      <w:r>
        <w:t>- Thường trực HĐND tỉnh; (báo cáo)</w:t>
      </w:r>
    </w:p>
    <w:p>
      <w:r>
        <w:t>- Chủ tịch UBND tỉnh;</w:t>
      </w:r>
    </w:p>
    <w:p>
      <w:r>
        <w:t>- Phó Chủ tịch UBND tỉnh;</w:t>
      </w:r>
    </w:p>
    <w:p>
      <w:r>
        <w:t>- Các sở, ban, ngành thuộc tỉnh;</w:t>
      </w:r>
    </w:p>
    <w:p>
      <w:r>
        <w:t>- Chánh VP, Phó CVP UBND tỉnh;</w:t>
      </w:r>
    </w:p>
    <w:p>
      <w:r>
        <w:t>- Ủy ban nhân dân huyện, thành phố;</w:t>
      </w:r>
    </w:p>
    <w:p>
      <w:r>
        <w:t>- Lưu: VT, NC(Ng).</w:t>
      </w:r>
    </w:p>
    <w:p>
      <w:r>
        <w:t>T.M ỦY BAN NHÂN DÂN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