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1309/KH-UBND năm 2023 thực hiện Đề án về chống hàng giả và bảo vệ người tiêu dùng trong thương mại điện tử đến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1309/KH-UBND</w:t>
      </w:r>
    </w:p>
    <w:p>
      <w:r>
        <w:t>Kon Tum, ngày 08 tháng 5 năm 2023</w:t>
      </w:r>
    </w:p>
    <w:p>
      <w:r>
        <w:t>KẾ HOẠCH</w:t>
      </w:r>
    </w:p>
    <w:p>
      <w:r>
        <w:t>THỰC HIỆN ĐỀ ÁN VỀ CHỐNG HÀNG GIẢ VÀ BẢO VỆ NGƯỜI TIÊU DÙNG TRONG THƯƠNG MẠI ĐIỆN TỬ ĐẾN NĂM 2025 TRÊN ĐỊA BÀN TỈNH KON TUM</w:t>
      </w:r>
    </w:p>
    <w:p>
      <w:r>
        <w:t>Thực hiện Quyết định số 319/QĐ-TTg ngày 29 tháng 3 năm 2023 của Thủ tướng Chính phủ phê duyệt Đề án về chống hàng giả và bảo vệ người tiêu dùng trong thương mại điện tử đến năm 2025, Ủy ban nhân dân tỉnh Kon Tum ban hành Kế hoạch thực hiện Đề án về chống hàng giả và bảo vệ người tiêu dùng trong thương mại điện tử đến năm 2025 trên địa bàn tỉnh Kon Tum, cụ thể như sau:</w:t>
      </w:r>
    </w:p>
    <w:p>
      <w:r>
        <w:t>I. MỤC ĐÍCH, YÊU CẦU</w:t>
      </w:r>
    </w:p>
    <w:p>
      <w:r>
        <w:t>1. Mục đích</w:t>
      </w:r>
    </w:p>
    <w:p>
      <w:r>
        <w:t>Cụ thể hóa các mục tiêu, nhiệm vụ và giải pháp của Đề án về chống hàng giả và bảo vệ người tiêu dùng trong thương mại điện tử đến năm 2025; làm cơ sở để tổ chức triển khai thực hiện toàn diện, đồng bộ, hiệu quả, phù hợp với tình hình thực tiễn tại địa phương.</w:t>
      </w:r>
    </w:p>
    <w:p>
      <w:r>
        <w:t>2. Yêu cầu</w:t>
      </w:r>
    </w:p>
    <w:p>
      <w:r>
        <w:t>- Tổ chức quán triệt, tuyên truyền sâu rộng các mục tiêu, nhiệm vụ của Đề án đến các cơ quan, đơn vị, tổ chức, các doanh nghiệp, hợp tác xã và người dân nhằm nâng cao nhận thức và tạo sự đồng thuận trong quá trình triển khai thực hiện.</w:t>
      </w:r>
    </w:p>
    <w:p>
      <w:r>
        <w:t>- Phân công nhiệm vụ cụ thể cho các cơ quan, đơn vị thực hiện liên các lĩnh vực có liên quan làm cơ sở để đôn đốc, kiểm tra, giám sát, báo cáo đánh giá tình hình thực hiện. Việc triển khai thực hiện Kế hoạch phải đảm bảo sự phối hợp chặt chẽ của các sở, ban ngành, Ủy ban nhân dân các huyện, thành phố, các doanh nghiệp có liên quan.</w:t>
      </w:r>
    </w:p>
    <w:p>
      <w:r>
        <w:t>- Sử dụng có hiệu quả các nguồn lực của địa phương; tổ chức triển khai thực hiện nghiêm túc, đồng bộ và kết hợp lồng ghép với các đề án, chương trình, kế hoạch có liên quan đã được ban hành.</w:t>
      </w:r>
    </w:p>
    <w:p>
      <w:r>
        <w:t>II. MỤC TIÊU</w:t>
      </w:r>
    </w:p>
    <w:p>
      <w:r>
        <w:t>1. Mục tiêu chung</w:t>
      </w:r>
    </w:p>
    <w:p>
      <w:r>
        <w:t>- Tạo sự chuyển biến mạnh mẽ trong nhận thức để các cấp, các ngành, người dân, doanh nghiệp tự giác, chấp hành tốt chủ trương của Đảng, chính sách pháp luật của Nhà nước trong công tác chống hàng giả và bảo vệ người tiêu dùng.</w:t>
      </w:r>
    </w:p>
    <w:p>
      <w:r>
        <w:t>- Phát triển nguồn nhân lực có chất lượng, thực hiện nhiệm vụ khoa học và công nghệ trong công tác chống hàng giả, hàng nhái, bảo vệ tiêu dùng trong hoạt động thương mại điện tử.</w:t>
      </w:r>
    </w:p>
    <w:p>
      <w:r>
        <w:t>- Nâng cao hiệu quả bảo vệ người tiêu dùng trong hoạt động thương mại điện tử, tạo niềm tin cho người tiêu dùng trong hoạt động giao dịch, mua bán trực tuyến; quyền và lợi ích hợp pháp của doanh nghiệp, người tiêu dùng được bảo đảm.</w:t>
      </w:r>
    </w:p>
    <w:p>
      <w:r>
        <w:t>- Bảo đảm hoạt động thương mại điện tử minh bạch, lành mạnh, bảo vệ hiệu quả quyền và lợi ích hợp pháp của doanh nghiệp và người tiêu dùng; thúc đẩy phát triển thương mại điện tử bền vững tại tỉnh Kon Tum.</w:t>
      </w:r>
    </w:p>
    <w:p>
      <w:r>
        <w:t>2. Mục tiêu cụ thể</w:t>
      </w:r>
    </w:p>
    <w:p>
      <w:r>
        <w:t>- Đẩy mạnh hoạt động triển khai áp dụng mã số, mã vạch và truy xuất nguồn gốc sản phẩm, hàng hóa.</w:t>
      </w:r>
    </w:p>
    <w:p>
      <w:r>
        <w:t>- Phát triển hạ tầng, cải tiến công nghệ phục vụ xây dựng cơ sở dữ liệu về chống hàng giả và bảo vệ người tiêu dùng để quản lý tập trung, xuyên suốt, đồng bộ phục vụ hiệu quả công tác chống hàng giả và bảo vệ người tiêu dùng trong hoạt động thương mại điện tử.</w:t>
      </w:r>
    </w:p>
    <w:p>
      <w:r>
        <w:t>- 100% đội ngũ cán bộ, công chức thực thi công vụ về chống hàng giả và bảo vệ người tiêu dùng trong hoạt động thương mại điện tử được đào tạo, trang bị kiến thức về thương mại điện tử, có năng lực, trình độ chuyên môn, nghiệp vụ để hoàn thành tốt nhiệm vụ được giao.</w:t>
      </w:r>
    </w:p>
    <w:p>
      <w:r>
        <w:t>- 100% các tổ chức, cá nhân kinh doanh trên sàn giao dịch thương mại điện tử lớn được tuyên truyền, phổ biến các quy định pháp luật về thương mại điện tử, pháp luật chuyên ngành đối với các hàng hóa do tổ chức, cá nhân kinh doanh; 100% người tiêu dùng được tuyên truyền, phổ biến giáo dục pháp luật về bảo vệ quyền lợi của mình.</w:t>
      </w:r>
    </w:p>
    <w:p>
      <w:r>
        <w:t>III. NHIỆM VỤ VÀ GIẢI PHÁP</w:t>
      </w:r>
    </w:p>
    <w:p>
      <w:r>
        <w:t>1. Xây dựng cơ sở dữ liệu tập trung về chống hàng giả và bảo vệ người tiêu dùng; phát triển hạ tầng, thiết bị bảo đảm an ninh an toàn thông tin phục vụ công tác chống hàng giả và bảo vệ người tiêu dùng trong hoạt động thương mại điện tử</w:t>
      </w:r>
    </w:p>
    <w:p>
      <w:r>
        <w:t>- Xây dựng hệ thống giám sát, thu thập dữ liệu về giao dịch thương mại điện tử trên các nền tảng mạng xã hội để bổ sung nguồn dữ liệu đầu vào cho cơ sở dữ liệu tập trung về chống hàng giả và bảo vệ người tiêu dùng trong hoạt động thương mại điện tử.</w:t>
      </w:r>
    </w:p>
    <w:p>
      <w:r>
        <w:t>- Đẩy mạnh hoạt động triển khai áp dụng mã số, mã vạch và truy xuất nguồn gốc sản phẩm, hàng hóa.</w:t>
      </w:r>
    </w:p>
    <w:p>
      <w:r>
        <w:t>- Xây dựng hệ thống thông tin quản lý hoạt động thương mại điện tử cho phép kết nối, chia sẻ thông tin giữa các Sở, ban ngành trong công tác đấu tranh chống hàng giả, hàng xâm phạm quyền sở hữu trí tuệ.</w:t>
      </w:r>
    </w:p>
    <w:p>
      <w:r>
        <w:t>- Theo yêu cầu nhiệm vụ trình cấp có thẩm quyền quyết định phát triển hạ tầng, thiết bị bảo đảm an ninh an toàn thông tin phục vụ hiệu quả công tác chống hàng giả và bảo vệ người tiêu dùng trong hoạt động thương mại điện tử.</w:t>
      </w:r>
    </w:p>
    <w:p>
      <w:r>
        <w:t>- Tiếp nhận chuyển giao công nghệ từ các tổ chức, cá nhân trong và ngoài nước trong công tác chống hàng giả và bảo vệ người tiêu dùng trong hoạt động thương mại điện tử.</w:t>
      </w:r>
    </w:p>
    <w:p>
      <w:r>
        <w:t>2. Nâng cao năng lực chuyên môn, kỹ năng nghiệp vụ cho cán bộ, công chức trong hoạt động thực thi pháp luật về chống hàng giả và bảo vệ người tiêu dùng trong hoạt động thương mại điện tử</w:t>
      </w:r>
    </w:p>
    <w:p>
      <w:r>
        <w:t>- Tạo điều kiện tham gia các khóa đào tạo, tập huấn nhằm nâng cao trình độ chuyên môn, nghiệp vụ cho đội ngũ cán bộ, công chức thực thi pháp luật về chống hàng giả và bảo vệ người tiêu dùng trong hoạt động thương mại điện tử.</w:t>
      </w:r>
    </w:p>
    <w:p>
      <w:r>
        <w:t>- Nghiên cứu xây dựng tài liệu hướng dẫn, tập huấn kiến thức nghiệp vụ về công tác chống hàng giả và bảo vệ người tiêu dùng trong hoạt động thương mại điện tử nhằm đạt được các mục tiêu của Kế hoạch.</w:t>
      </w:r>
    </w:p>
    <w:p>
      <w:r>
        <w:t>- Nâng cao hiệu quả trong công tác phối hợp, thanh tra, kiểm tra và xử lý vi phạm giữa các cơ quan, lực lượng chức năng có liên quan.</w:t>
      </w:r>
    </w:p>
    <w:p>
      <w:r>
        <w:t>- Tăng cường hoạt động phối hợp, thanh tra, kiểm tra, phát hiện, đấu tranh với các hành vi vi phạm pháp luật về sở hữu trí tuệ, tiêu chuẩn, đo lường, chất lượng, nhãn hàng hóa, mã số, mã vạch và truy xuất nguồn gốc sản phẩm, hàng hóa trong hoạt động thương mại điện tử.</w:t>
      </w:r>
    </w:p>
    <w:p>
      <w:r>
        <w:t>- Tăng cường trao đổi, tiếp nhận thông tin để thanh tra, kiểm tra, xử lý nghiêm các hành vi vi phạm có liên quan đến hoạt động thương mại điện tử.</w:t>
      </w:r>
    </w:p>
    <w:p>
      <w:r>
        <w:t>3. Nâng cao hiệu quả trong công tác phối hợp, thanh tra, kiểm tra và xử lý vi phạm giữa các cơ quan, lực lượng chức năng có liên quan</w:t>
      </w:r>
    </w:p>
    <w:p>
      <w:r>
        <w:t>- Tăng cường công tác phối hợp, trao đổi thông tin giữa các cơ quan, lực lượng chức năng có liên quan nhằm ngăn ngừa, phát hiện và xử lý các hành vi vi phạm pháp luật, đặc biệt trong lĩnh vực chống hàng giả và bảo vệ người tiêu dùng trong thương mại điện tử.</w:t>
      </w:r>
    </w:p>
    <w:p>
      <w:r>
        <w:t>- Tăng cường đẩy mạnh phát triển các ứng dụng công nghệ thông tin nhằm kịp thời phát hiện các hành vi vi phạm mới của đối tượng qua đó tăng cường công tác thanh tra, kiểm tra để chống các hành vi gian lận.</w:t>
      </w:r>
    </w:p>
    <w:p>
      <w:r>
        <w:t>- Xây dựng đội ngũ cán bộ thanh tra, kiểm tra trong sạch, vững mạnh có khả năng hoàn thành tốt nhiệm vụ trong giai đoạn mới; tăng cường bồi dưỡng bản lĩnh chính trị vững vàng, có trình độ chuyên môn nghiệp vụ cao và có kỹ năng thanh tra, kiểm tra để đảm bảo lực lượng thanh tra là lực lượng đi đầu trong việc ngăn chặn, phát hiện và xử lý các sai phạm trong lĩnh vực chống hàng giả và bảo vệ người tiêu dùng trong thương mại điện tử.</w:t>
      </w:r>
    </w:p>
    <w:p>
      <w:r>
        <w:t>4. Tuyên truyền, giáo dục, nâng cao ý thức chấp hành pháp luật của các chủ thể tham gia hoạt động thương mại điện tử</w:t>
      </w:r>
    </w:p>
    <w:p>
      <w:r>
        <w:t>- Xây dựng tài liệu truyền thông, tổ chức tuyên truyền, phổ biến và quán triệt các chủ trương của Đảng, chính sách, pháp luật của Nhà nước về chống hàng giả và bảo vệ người tiêu dùng trong hoạt động thương mại điện tử.</w:t>
      </w:r>
    </w:p>
    <w:p>
      <w:r>
        <w:t>- Triển khai các hoạt động phối hợp thông tin, truyền thông với các Sở, ngành, tổ chức, cá nhân trong quá trình triển khai các hoạt động của Kế hoạch; hướng dẫn các địa phương, đơn vị, doanh nghiệp trong thực hiện, triển khai nhiệm vụ.</w:t>
      </w:r>
    </w:p>
    <w:p>
      <w:r>
        <w:t>- Xây dựng kênh thông tin chính thống của của các lực lượng chức năng để thường xuyên cập nhật, tuyên truyền, phổ biến giáo dục pháp luật và các thông tin cảnh báo người tiêu dùng; công khai tổ chức, cá nhân vi phạm buôn bán hàng giả trong hoạt động thương mại điện tử.</w:t>
      </w:r>
    </w:p>
    <w:p>
      <w:r>
        <w:t>IV. KINH PHÍ THỰC HIỆN</w:t>
      </w:r>
    </w:p>
    <w:p>
      <w:r>
        <w:t>Nguồn kinh phí thực hiện Kế hoạch triển khai Đề án về chống hàng giả và bảo vệ người tiêu dùng trong thương mại điện tử đến năm 2025 trên địa bàn tỉnh Kon Tum, được sử dụng từ:</w:t>
      </w:r>
    </w:p>
    <w:p>
      <w:r>
        <w:t>- Nguồn ngân sách nhà nước theo quy định của Luật Ngân sách nhà nước thực hiện theo phân cấp ngân sách hiện hành.</w:t>
      </w:r>
    </w:p>
    <w:p>
      <w:r>
        <w:t>- Thực hiện lồng ghép từ chương trình thương mại điện tử quốc gia và địa phương hàng năm; khuyến khích sử dụng nguồn kinh phí lồng ghép, kết hợp trong việc triển khai các nhiệm vụ được giao trong Kế hoạch với các chương trình, đề án, nhiệm vụ đã được phê duyệt và triển khai từ trước đến nay.</w:t>
      </w:r>
    </w:p>
    <w:p>
      <w:r>
        <w:t>- Nguồn vốn xã hội hóa và các nguồn vốn hợp pháp khác.</w:t>
      </w:r>
    </w:p>
    <w:p>
      <w:r>
        <w:t>V. TỔ CHỨC THỰC HIỆN</w:t>
      </w:r>
    </w:p>
    <w:p>
      <w:r>
        <w:t>1. Ban Chỉ đạo chống buôn lậu, gian lận thương mại và hàng giả tỉnh  (Ban Chỉ đạo 389 tỉnh)</w:t>
      </w:r>
    </w:p>
    <w:p>
      <w:r>
        <w:t>Theo dõi, đôn đốc các Sở, ban ngành, Ủy ban nhân dân các huyện, thành phố trong việc thực hiện các nội dung của Kế hoạch; báo cáo Ủy ban nhân dân tỉnh xem xét, chỉ đạo xử lý những vấn đề phát sinh, vướng mắc, những vụ việc phức tạp liên quan đến nhiều cơ quan, địa phương.</w:t>
      </w:r>
    </w:p>
    <w:p>
      <w:r>
        <w:t>2. Sở Công Thương</w:t>
      </w:r>
    </w:p>
    <w:p>
      <w:r>
        <w:t>- Chủ trì, phối hợp với các cơ quan, đơn vị, địa phương có liên quan triển khai thực hiện các nội dung của Đề án; phối hợp các sở, ngành, cơ quan kiểm tra, kiểm soát việc bán hàng trên môi trường thương mại điện tử, đặc biệt đối với các mặt hàng ảnh hưởng đến sức khỏe người tiêu dùng; tuyên truyền, phổ biến các quy định của nhà nước nhằm nâng cao trách nhiệm chấp hành pháp luật của các chủ thể trong hoạt động thương mại điện tử; nghiên cứu, xây dựng chương trình đào tạo, tài liệu và tổ chức tập huấn cho cán bộ, công chức kỹ năng, phương pháp thực thi công tác thanh tra, kiểm tra và xử lý vi phạm trong hoạt động thương mại điện tử.</w:t>
      </w:r>
    </w:p>
    <w:p>
      <w:r>
        <w:t>- Chủ trì, phối hợp với các cơ quan, đơn vị, địa phương có liên quan tổ chức, thực hiện thanh tra, kiểm tra, kiểm soát việc lợi dụng hoạt động thương mại điện tử để kinh doanh hàng giả, đặc biệt đối với các sàn giao dịch thương mại điện tử lớn và các trang mạng xã hội; chủ động triển khai các giải pháp để huy động nguồn lực xã hội tham gia thực hiện Kế hoạch, bảo đảm tuyệt đối an toàn, an ninh thông tin cũng như hiệu quả của Kế hoạch.</w:t>
      </w:r>
    </w:p>
    <w:p>
      <w:r>
        <w:t>- Chủ trì, phối hợp với các đơn vị có liên quan tổ chức triển khai thực hiện Kế hoạch; theo dõi, đánh giá hiệu quả việc triển khai thi hành pháp luật về chống hàng giả, bảo vệ người tiêu dùng, báo cáo kết quả thực hiện Kế hoạch.</w:t>
      </w:r>
    </w:p>
    <w:p>
      <w:r>
        <w:t>3. Công an tỉnh</w:t>
      </w:r>
    </w:p>
    <w:p>
      <w:r>
        <w:t>- Chủ trì, phối hợp với Sở Công Thương và các lực lượng chức năng chủ động nắm tình hình, thu thập thông tin, tài liệu, xác minh làm rõ các hành vi vi phạm của các tổ chức, cá nhân trong việc lợi dụng hoạt động thương mại điện tử để thực hiện hành vi vi phạm pháp luật.</w:t>
      </w:r>
    </w:p>
    <w:p>
      <w:r>
        <w:t>- Xây dựng kế hoạch hoạt động chống hàng giả và bảo vệ người tiêu dùng; cử cán bộ tham gia hoạt động kiểm tra, kiểm soát hoạt động thương mại điện tử của các lực lượng chức năng; tăng cường trao đổi thông tin về nghiệp vụ kiểm tra, xử lý vi phạm về hàng giả trong hoạt động thương mại điện tử.</w:t>
      </w:r>
    </w:p>
    <w:p>
      <w:r>
        <w:t>4. Cục Quản lý thị trường tỉnh</w:t>
      </w:r>
    </w:p>
    <w:p>
      <w:r>
        <w:t>Chủ trì, phối hợp với các cơ quan liên quan kiểm tra, kiểm soát việc lợi dụng hoạt động thương mại điện tử để kinh doanh hàng giả; đặc biệt, đối với các sàn giao dịch thương mại điện tử lớn và các trang mạng xã hội, với các mặt hàng lương thực, thực phẩm kém chất lượng gây nguy hại đến sức khỏe của nhân dân,...</w:t>
      </w:r>
    </w:p>
    <w:p>
      <w:r>
        <w:t>5. Sở Tài chính</w:t>
      </w:r>
    </w:p>
    <w:p>
      <w:r>
        <w:t>Phối hợp với Sở Công Thương và các đơn vị, địa phương liên quan tham mưu Ủy ban nhân dân tỉnh trình cấp có thẩm quyền bố trí kinh phí sự nghiệp triển khai thực hiện Kế hoạch theo quy định của Luật ngân sách nhà nước, các quy định có liên quan và phù hợp với khả năng cân đối ngân sách địa phương hàng năm theo phân cấp ngân sách nhà nước hiện hành.</w:t>
      </w:r>
    </w:p>
    <w:p>
      <w:r>
        <w:t>6. Sở Khoa học và Công nghệ</w:t>
      </w:r>
    </w:p>
    <w:p>
      <w:r>
        <w:t>- Chủ trì và phối hợp với Sở Công Thương tăng cường hoạt động thanh tra, kiểm tra, phát hiện, đấu tranh với các hành vi vi phạm pháp luật về sở hữu trí tuệ, tiêu chuẩn, đo lường, chất lượng, nhãn hàng hóa, mã số, mã vạch và truy xuất nguồn gốc sản phẩm, hàng hóa trong hoạt động thương mại điện tử.</w:t>
      </w:r>
    </w:p>
    <w:p>
      <w:r>
        <w:t>- Phối hợp cung cấp thông tin trong việc xử lý các vi phạm về tiêu chuẩn, đo lường, chất lượng, nhãn hàng hóa; mã số, mã vạch; truy xuất nguồn gốc và quyền sở hữu trí tuệ đối với sản phẩm, hàng hóa.</w:t>
      </w:r>
    </w:p>
    <w:p>
      <w:r>
        <w:t>7. Sở Thông tin và Truyền thông</w:t>
      </w:r>
    </w:p>
    <w:p>
      <w:r>
        <w:t>- Chỉ đạo các cơ quan báo chí, truyền thông phối hợp với Sở Công Thương và lực lượng quản lý thị trường thông tin đầy đủ và chính thống về việc tuyên truyền, phổ biến, cảnh báo về các hành vi vi phạm trong hoạt động thương mại điện tử.</w:t>
      </w:r>
    </w:p>
    <w:p>
      <w:r>
        <w:t>- Đẩy mạnh tuyên truyền các vụ án, vụ việc điển hình góp phần răn đe, cảnh tỉnh và nâng cao nhận thức của người tiêu dùng khi tham gia giao dịch mua bán trên môi trường thương mại điện tử.</w:t>
      </w:r>
    </w:p>
    <w:p>
      <w:r>
        <w:t>8. Ngân hàng Nhà nước tỉnh</w:t>
      </w:r>
    </w:p>
    <w:p>
      <w:r>
        <w:t>Phối hợp các đơn vị liên quan có biện pháp ngăn chặn việc thanh toán, chuyển tiền đối với các tổ chức, cá nhân theo quyết định hoặc yêu cầu bằng văn bản của cơ quan có thẩm quyền theo quy định của pháp luật.</w:t>
      </w:r>
    </w:p>
    <w:p>
      <w:r>
        <w:t>9. Cục thuế tỉnh</w:t>
      </w:r>
    </w:p>
    <w:p>
      <w:r>
        <w:t>- Tăng cường công tác quản lý thuế đối với loại hình kinh doanh thương mại điện tử; chủ động chia sẻ, trao đổi, cung cấp thông tin với các cơ quan quản lý nhà nước có liên quan đối với những tổ chức, cá nhân có dấu hiệu vi phạm pháp luật trong hoạt động thương mại điện tử để phối hợp xử lý.</w:t>
      </w:r>
    </w:p>
    <w:p>
      <w:r>
        <w:t>- Triển khai ứng dụng triệt để hóa đơn điện tử để có thể tiến hành thẩm tra, xác minh nguồn gốc, xuất xứ của hàng hóa được bày bán trên môi trường thương mại điện tử.</w:t>
      </w:r>
    </w:p>
    <w:p>
      <w:r>
        <w:t>10. Các đơn vị, địa phương: Sở Giao thông Vận tải, Sở Y Tế, Sở Nông nghiệp và phát triển nông thôn; Sở Văn hóa, Thể thao và Du lịch; Ủy ban nhân dân các huyện, thành phố</w:t>
      </w:r>
    </w:p>
    <w:p>
      <w:r>
        <w:t>- Chủ trì hoặc phối hợp chặt chẽ với các đơn vị, lực lượng chức năng của các sở, ngành, địa phương trong công tác đấu tranh chống hàng giả và bảo vệ người tiêu dùng trong hoạt động thương mại điện tử.</w:t>
      </w:r>
    </w:p>
    <w:p>
      <w:r>
        <w:t>- Huy động nguồn lực của địa phương để bổ sung, hỗ trợ nhiệm vụ chống hàng giả và bảo vệ người tiêu dùng trong hoạt động thương mại điện tử.</w:t>
      </w:r>
    </w:p>
    <w:p>
      <w:r>
        <w:t>- Phối hợp tạo điều kiện thuận lợi để các lực lượng chức năng thực thi pháp luật về chống hàng giả và bảo vệ người tiêu dùng trong hoạt động thương mại điện tử.</w:t>
      </w:r>
    </w:p>
    <w:p>
      <w:r>
        <w:t>- Chỉ đạo các cơ quan thông tin đại chúng địa phương phối hợp với các lực lượng chức năng tuyên truyền về chủ trương, chính sách của Đảng, pháp luật của Nhà nước về công tác chống hàng giả và bảo vệ người tiêu dùng trong hoạt động thương mại điện tử; kịp thời biểu dương những cá nhân, tập thể tiêu biểu trong công tác chống hàng giả và bảo vệ người tiêu dùng trong hoạt động thương mại điện tử; đồng thời, kiên quyết xử lý nghiêm đối với các tổ chức, cá nhân vi phạm pháp luật trong hoạt động trên.</w:t>
      </w:r>
    </w:p>
    <w:p>
      <w:r>
        <w:t>11. Đề nghị Ủy ban Mặt trận Tổ quốc Việt Nam tỉnh, các tổ chức thành viên của Mặt trận</w:t>
      </w:r>
    </w:p>
    <w:p>
      <w:r>
        <w:t>Đẩy mạnh công tác tuyên truyền cho các tầng lớp nhân dân về các quy định có liên quan đến hoạt động thương mại điện tử; tăng cường giám sát việc tuân thủ quy định của pháp luật đối với các cơ quan quản lý nhà nước, các tổ chức, cá nhân sản xuất, kinh doanh có hoạt động thương mại điện tử; phản biện xã hội đối với chính sách pháp luật về chống hàng giả và bảo vệ người tiêu dùng trong hoạt động thương mại điện tử.</w:t>
      </w:r>
    </w:p>
    <w:p>
      <w:r>
        <w:t>Trên đây là Kế hoạch triển khai thực hiện Đề án về chống hàng giả và bảo vệ người tiêu dùng trong thương mại điện tử đến năm 2025 trên địa bàn tỉnh Kon Tum, đề nghị các đơn vị, địa phương nghiêm túc triển khai thực hiện. Trong quá trình triển khai, nếu có phát sinh khó khăn, vướng mắc hoặc cần sửa đổi, bổ sung những nội dung cụ thể của Kế hoạch, các đơn vị phản ánh kịp thời về Sở Công Thương để tổng hợp báo cáo Ủy ban nhân dân tỉnh xem xét, giải quyết theo quy định./.</w:t>
      </w:r>
    </w:p>
    <w:p>
      <w:r>
        <w:t>Nơi nhận:</w:t>
      </w:r>
    </w:p>
    <w:p>
      <w:r>
        <w:t>- Văn phòng Chính phủ (b/c);</w:t>
      </w:r>
    </w:p>
    <w:p>
      <w:r>
        <w:t>- Thường trực Tỉnh ủy (b/c);</w:t>
      </w:r>
    </w:p>
    <w:p>
      <w:r>
        <w:t>- Chủ tịch, các PCT UBND tỉnh (đ/b);</w:t>
      </w:r>
    </w:p>
    <w:p>
      <w:r>
        <w:t>- UBMTTQ Việt Nam tỉnh (p/h);</w:t>
      </w:r>
    </w:p>
    <w:p>
      <w:r>
        <w:t>- Các sở, ban ngành (t/h);</w:t>
      </w:r>
    </w:p>
    <w:p>
      <w:r>
        <w:t>- UBND các huyện, thành phố (t/h);</w:t>
      </w:r>
    </w:p>
    <w:p>
      <w:r>
        <w:t>- Văn phòng UBND tỉnh:</w:t>
      </w:r>
    </w:p>
    <w:p>
      <w:r>
        <w:t>+ CVP, các PCVP (đ/b);</w:t>
      </w:r>
    </w:p>
    <w:p>
      <w:r>
        <w:t>+ Cổng thông tin điện tử tỉnh (đưa tin);</w:t>
      </w:r>
    </w:p>
    <w:p>
      <w:r>
        <w:t>- Lưu: VT, KTTH TQT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