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1252/KH-UBND năm 2024 thực hiện Chương trình 77-CTr/TU thực hiện Nghị quyết 46-NQ/TW đổi mới, nâng cao chất lượng hoạt động của Hội Nông dân Việt Nam đáp ứng yêu cầu nhiệm vụ cách mạng trong giai đoạn mới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1252/KH-UBND</w:t>
      </w:r>
    </w:p>
    <w:p>
      <w:r>
        <w:t>Kon Tum, ngày 11 tháng 4 năm 2024</w:t>
      </w:r>
    </w:p>
    <w:p>
      <w:r>
        <w:t>KẾ HOẠCH</w:t>
      </w:r>
    </w:p>
    <w:p>
      <w:r>
        <w:t>THỰC HIỆN CHƯƠNG TRÌNH SỐ 77-CTR/TU, NGÀY 15 THÁNG 3 NĂM 2024 CỦA BAN THƯỜNG VỤ TỈNH ỦY THỰC HIỆN NGHỊ QUYẾT SỐ 46-NQ/TW, NGÀY 20 THÁNG 12 NĂM 2023 CỦA BỘ CHÍNH TRỊ VỀ ĐỔI MỚI, NÂNG CAO CHẤT LƯỢNG HOẠT ĐỘNG CỦA HỘI NÔNG DÂN VIỆT NAM ĐÁP ỨNG YÊU CẦU NHIỆM VỤ CÁCH MẠNG TRONG GIAI ĐOẠN MỚI</w:t>
      </w:r>
    </w:p>
    <w:p>
      <w:r>
        <w:t>Triển khai thực hiện Chương trình số 77-CTr/TU, ngày 15 tháng 3 năm 2024 của Ban Thường vụ Tỉnh ủy về thực hiện Nghị quyết số 46-NQ/TW, ngày 20 tháng 12 năm 2023 của Bộ Chính trị về đổi mới, nâng cao chất lượng hoạt động của Hội Nông dân Việt Nam đáp ứng yêu cầu nhiệm vụ cách mạng trong giai đoạn mới;</w:t>
      </w:r>
    </w:p>
    <w:p>
      <w:r>
        <w:t>Ủy ban nhân dân tỉnh ban hành Kế hoạch triển khai thực hiện Chương trình số 77-CTr/TU, ngày 15 tháng 3 năm 2024 của Ban Thường vụ Tỉnh ủy với những nội dung cụ thể như sau  [1]:</w:t>
      </w:r>
    </w:p>
    <w:p>
      <w:r>
        <w:t>I. MỤC ĐÍCH, YÊU CẦU</w:t>
      </w:r>
    </w:p>
    <w:p>
      <w:r>
        <w:t>1. Mục đích:  Cụ thể hoá và triển khai thực hiện các nhiệm vụ được giao tại Chương trình số 77-CTr/TU, ngày 15 tháng 3 năm 2024 của Ban Thường vụ Tỉnh ủy về thực hiện Nghị quyết số 46-NQ/TW, ngày 20 tháng 12 năm 2023 của Bộ Chính trị, tạo sự chuyển biến, đổi mới, nâng cao chất lượng, hiệu quả hoạt động, xây dựng Hội Nông dân tỉnh vững mạnh.</w:t>
      </w:r>
    </w:p>
    <w:p>
      <w:r>
        <w:t>2. Yêu cầu</w:t>
      </w:r>
    </w:p>
    <w:p>
      <w:r>
        <w:t>- Bám sát các nhiệm vụ được giao tại Chương trình số 77-CTr/TU, ngày 15 tháng 3 năm 2024 của Ban Thường vụ Tỉnh ủy; các chủ trương, chính sách có liên quan và phù hợp với tình hình thực tế của địa phương.</w:t>
      </w:r>
    </w:p>
    <w:p>
      <w:r>
        <w:t>- Xác định rõ nhiệm vụ, giải pháp và phân công trách nhiệm cụ thể cho từng cơ quan, đơn vị có liên quan để triển khai thực hiện.</w:t>
      </w:r>
    </w:p>
    <w:p>
      <w:r>
        <w:t>II. NHIỆM VỤ TRỌNG TÂM</w:t>
      </w:r>
    </w:p>
    <w:p>
      <w:r>
        <w:t>1. Đẩy mạnh công tác tuyên truyền, nâng cao hiệu quả phong trào nông dân</w:t>
      </w:r>
    </w:p>
    <w:p>
      <w:r>
        <w:t>Tổ chức tuyên truyền, phổ biến, quán triệt rộng rãi Nghị quyết số 46-NQ/TW của Bộ Chính trị và Chương trình số 77-CTr/TU, ngày 15 tháng 3 năm 2024 của Ban Thường vụ Tỉnh ủy; các Quyết định số: 673/QĐ-TTg ngày 10 tháng 5 năm 2011  [2]; Quyết định số 182/QĐ-TTg ngày 20 tháng 02 năm 2024  [3] của Thủ tướng Chính phủ, nhằm phát huy hơn nữa vai trò nòng cốt và tạo điều kiện thuận lợi để nông dân tham gia phát triển kinh tế xã hội gắn với việc đổi mới, nâng cao chất lượng hoạt động của Hội Nông dân các cấp, đáp ứng yêu cầu cách mạng trong giai đoạn mới.</w:t>
      </w:r>
    </w:p>
    <w:p>
      <w:r>
        <w:t>Đơn vị, địa phương thực hiện:  Các sở, ban ngành thuộc tỉnh; Ủy ban nhân dân các huyện, thành phố.</w:t>
      </w:r>
    </w:p>
    <w:p>
      <w:r>
        <w:t>Thời gian thực hiện:  Thường xuyên</w:t>
      </w:r>
    </w:p>
    <w:p>
      <w:r>
        <w:t>2. Hỗ trợ nông dân phát triển sản xuất, nâng cao chất lượng đào tạo nghề cho lao động nông thôn</w:t>
      </w:r>
    </w:p>
    <w:p>
      <w:r>
        <w:t>- Hỗ trợ nông dân tham gia các hoạt động hỗ trợ phát triển sản xuất, phát triển nông nghiệp bền vững theo chuỗi giá trị, tham gia liên kết trong trồng trọt và chăn nuôi; Đẩy mạnh hoạt động khuyến nông; Tăng cường ứng dụng khoa học, công nghệ gắn với thực hiện hiệu quả chương trình, đề án phát triển nông nghiệp, kinh tế - xã hội của địa phương;</w:t>
      </w:r>
    </w:p>
    <w:p>
      <w:r>
        <w:t>Đơn vị, địa phương thực hiện:  Sở Nông nghiệp và Phát triển nông thôn, Ủy ban nhân dân các huyện, thành phố theo thẩm quyền, chức năng nhiệm vụ được giao chủ trì, phối hợp thực hiện các nội dung có liên quan.</w:t>
      </w:r>
    </w:p>
    <w:p>
      <w:r>
        <w:t>Thời gian thực hiện:  Thường xuyên</w:t>
      </w:r>
    </w:p>
    <w:p>
      <w:r>
        <w:t>- Hướng dẫn địa phương lồng ghép các chương trình mục tiêu quốc gia xây dựng kế hoạch, triển khai tổ chức đào tạo nghề cho người lao động trên địa bàn tỉnh. Khuyến khích nông dân, người lao động đăng ký học nghề gắn với nhu cầu của doanh nghiệp, Hợp tác xã.</w:t>
      </w:r>
    </w:p>
    <w:p>
      <w:r>
        <w:t>Đơn vị, địa phương thực hiện:  Sở Lao động - Thương binh và Xã hội chủ trì, phối hợp Sở Nông nghiệp và Phát triển nông thôn, Ủy ban nhân dân các huyện, thành phố.</w:t>
      </w:r>
    </w:p>
    <w:p>
      <w:r>
        <w:t>Thời gian thực hiện:  Thường xuyên</w:t>
      </w:r>
    </w:p>
    <w:p>
      <w:r>
        <w:t>- Các đơn vị, địa phương tiếp tục triển khai nhiệm vụ tại Chỉ thị số 03/CT-UBND ngày 15 tháng 01 năm 2024 của Ủy ban nhân dân tỉnh về củng cố, kiện toàn, phát triển các hợp tác xã nông nghiệp trên địa bàn; tăng cường hướng dẫn, hỗ trợ nông dân thành lập hợp tác xã, tổ hợp tác doanh nghiệp nông nghiệp khi đủ điều kiện; tổ chức tập huấn, bồi dưỡng kiến thức, kỹ năng sản xuất cho lao động nông thôn.</w:t>
      </w:r>
    </w:p>
    <w:p>
      <w:r>
        <w:t>Đơn vị, địa phương thực hiện:  Sở Nông nghiệp và Phát triển nông thôn, Ủy ban nhân dân các huyện, thành phố theo thẩm quyền, chức năng nhiệm vụ được giao chủ trì, phối hợp thực hiện các nội dung có liên quan.</w:t>
      </w:r>
    </w:p>
    <w:p>
      <w:r>
        <w:t>Thời gian thực hiện:  Thường xuyên</w:t>
      </w:r>
    </w:p>
    <w:p>
      <w:r>
        <w:t>- Nâng cao chất lượng thực hiện Chương trình mỗi xã một sản phẩm (OCOP).</w:t>
      </w:r>
    </w:p>
    <w:p>
      <w:r>
        <w:t>Đơn vị, địa phương thực hiện:  Văn phòng điều phối Chương trình mục tiêu quốc gia xây dựng nông thôn mới; Ủy ban nhân dân các huyện, thành phố.</w:t>
      </w:r>
    </w:p>
    <w:p>
      <w:r>
        <w:t>Thời gian thực hiện:  Thường xuyên</w:t>
      </w:r>
    </w:p>
    <w:p>
      <w:r>
        <w:t>3. Vận động nông dân tích cực tham gia các chương trình mục tiêu quốc gia, các phong trào thi đua yêu nước, các cuộc vận động</w:t>
      </w:r>
    </w:p>
    <w:p>
      <w:r>
        <w:t>- Triển khai thực hiện hiệu quả các chương trình mục tiêu quốc gia; hỗ trợ nông dân tham gia các hoạt động hỗ trợ phát triển sản xuất. Thực hiện tốt chính sách hỗ trợ đất ở, đất sản xuất, tạo sinh kế, việc làm, nâng cao thu nhập, đời sống cho hội viên, nông dân; Thực hiện chính sách giảm nghèo, an sinh xã hội;</w:t>
      </w:r>
    </w:p>
    <w:p>
      <w:r>
        <w:t>Đơn vị, địa phương thực hiện:  Các cơ quan chủ quản các chương trình mục tiêu quốc gia  (Sở Nông nghiệp và Phát triển nông thôn, Sở Lao động - Thương binh và Xã hội, Ban Dân tộc)  chủ trì, phối hợp Ủy ban nhân dân các huyện, thành phố.</w:t>
      </w:r>
    </w:p>
    <w:p>
      <w:r>
        <w:t>Thời gian thực hiện:  Thường xuyên</w:t>
      </w:r>
    </w:p>
    <w:p>
      <w:r>
        <w:t>- Phối hợp vận động hội viên nông dân tích cực tham gia các phong trào thi đua yêu nước, xây dựng gia đình văn hóa, thực hiện nếp sống văn minh, giữ gìn bản sắc văn hóa truyền thống gắn với phong trào xây dựng nông thôn mới.</w:t>
      </w:r>
    </w:p>
    <w:p>
      <w:r>
        <w:t>Đơn vị, địa phương thực hiện:  Văn phòng điều phối chương trình mục tiêu quốc gia xây dựng nông thôn mới; Ủy ban nhân dân các huyện, thành phố.</w:t>
      </w:r>
    </w:p>
    <w:p>
      <w:r>
        <w:t>Thời gian thực hiện:  Thường xuyên</w:t>
      </w:r>
    </w:p>
    <w:p>
      <w:r>
        <w:t>4. Tăng cường hỗ trợ kết nối, xúc tiến thương mại</w:t>
      </w:r>
    </w:p>
    <w:p>
      <w:r>
        <w:t>- Tăng cường phối hợp tổ chức các hoạt động tư vấn, hỗ trợ xây dựng, đăng ký bảo hộ chỉ dẫn địa lý, các loại nhãn hiệu cho các sản phẩm nông sản;</w:t>
      </w:r>
    </w:p>
    <w:p>
      <w:r>
        <w:t>Đơn vị, địa phương thực hiện:  Sở Khoa học và Công nghệ chủ trì, phối hợp Ủy ban nhân dân các huyện, thành phố.</w:t>
      </w:r>
    </w:p>
    <w:p>
      <w:r>
        <w:t>Thời gian thực hiện:  Thường xuyên</w:t>
      </w:r>
    </w:p>
    <w:p>
      <w:r>
        <w:t>- Hỗ trợ kết nối thị trường cho nông sản, hỗ trợ nông dân tham gia sàn thương mại điện tử.</w:t>
      </w:r>
    </w:p>
    <w:p>
      <w:r>
        <w:t>Đơn vị, địa phương thực hiện:  Sở Công Thương chủ trì, phối hợp Ủy ban nhân dân các huyện, thành phố.</w:t>
      </w:r>
    </w:p>
    <w:p>
      <w:r>
        <w:t>Thời gian thực hiện:  Thường xuyên</w:t>
      </w:r>
    </w:p>
    <w:p>
      <w:r>
        <w:t>5. Tăng cường sự phối hợp giữa chính quyền, Ủy ban Mặt trận Tổ quốc Việt Nam, các tổ chức chính trị - xã hội với Hội Nông dân các cấp</w:t>
      </w:r>
    </w:p>
    <w:p>
      <w:r>
        <w:t>Triển khai thực hiện hiệu quả các chương trình phối hợp đã ký kết giữa chính quyền với Hội Nông dân các cấp; Tổ chức đối thoại giữa người đứng đầu chính quyền với hội viên nông dân, giải quyết kịp thời các kiến nghị chính đáng.</w:t>
      </w:r>
    </w:p>
    <w:p>
      <w:r>
        <w:t>Đơn vị, địa phương thực hiện:  Các sở, ban ngành thuộc tỉnh; Ủy ban nhân dân các huyện, thành phố.</w:t>
      </w:r>
    </w:p>
    <w:p>
      <w:r>
        <w:t>Thời gian thực hiện:  Thường xuyên</w:t>
      </w:r>
    </w:p>
    <w:p>
      <w:r>
        <w:t>III. TỔ CHỨC THỰC HIỆN</w:t>
      </w:r>
    </w:p>
    <w:p>
      <w:r>
        <w:t>1. Các sở, ban ngành, đơn vị thuộc tỉnh, Ủy ban nhân dân các huyện, thành phố theo thẩm quyền, chức năng nhiệm vụ được giao tổ chức tuyên truyền, phổ biến, quán triệt, cụ thể hóa phù hợp với chức năng, nhiệm vụ và tình hình thực tế tại địa phương, đơn vị để tập trung triển khai thực hiện có hiệu quả Nghị quyết 46-NQ/TW, ngày 20 tháng 12 năm 2023 của Bộ Chính trị, Chương trình số 77-CTr/TU, ngày 15 tháng 3 năm 2024 của Tỉnh ủy và hoàn thành nhiệm vụ được giao tại Kế hoạch này. Định kỳ hằng quý  (trước ngày 20 tháng cuối quý)  gửi báo cáo đánh giá kết quả thực hiện, khó khăn vướng mắc phát sinh  (nếu có)  về Sở Nông nghiệp và Phát triển nông thôn để tổng hợp, báo cáo Ủy ban nhân dân tỉnh theo quy định.</w:t>
      </w:r>
    </w:p>
    <w:p>
      <w:r>
        <w:t>2. Sở Nông nghiệp và Phát triển nông thôn: Theo dõi, đôn đốc các sở, ban ngành, Ủy ban nhân dân các huyện, thành phố triển khai thực hiện Kế hoạch này, định kỳ hằng quý  (trước ngày 30 tháng cuối quý)  tổng hợp kết quả thực hiện, khó khăn vướng mắc phát sinh  (nếu có)  báo cáo Ủy ban nhân dân tỉnh theo dõi, chỉ đạo.</w:t>
      </w:r>
    </w:p>
    <w:p>
      <w:r>
        <w:t>Trên đây là Kế hoạch thực hiện Chương trình số 77-CTr/TU, ngày 15 tháng 3 năm 2024 của Ban Thường vụ Tỉnh ủy về thực hiện Nghị quyết số 46-NQ/TW ngày 20 tháng 12 năm 2023 của Bộ Chính trị về đổi mới, nâng cao chất lượng hoạt động của Hội Nông dân Việt Nam đáp ứng yêu cầu nhiệm vụ cách mạng trong giai đoạn mới. Đề nghị các đơn vị, địa phương có liên quan nghiêm túc triển khai thực hiện./.</w:t>
      </w:r>
    </w:p>
    <w:p>
      <w:r>
        <w:t>Nơi nhận:</w:t>
      </w:r>
    </w:p>
    <w:p>
      <w:r>
        <w:t>- Thường trực Tỉnh ủy (B/c);</w:t>
      </w:r>
    </w:p>
    <w:p>
      <w:r>
        <w:t>- Thường trực HĐND tỉnh (B/c);</w:t>
      </w:r>
    </w:p>
    <w:p>
      <w:r>
        <w:t>- Đoàn ĐBQH tỉnh (B/c);</w:t>
      </w:r>
    </w:p>
    <w:p>
      <w:r>
        <w:t>- Ủy ban Mặt trận Tổ quốc Việt Nam tỉnh;</w:t>
      </w:r>
    </w:p>
    <w:p>
      <w:r>
        <w:t>- Chủ tịch và các PCT UBND tỉnh;</w:t>
      </w:r>
    </w:p>
    <w:p>
      <w:r>
        <w:t>-  Ban Dân vận Tỉnh ủy;</w:t>
      </w:r>
    </w:p>
    <w:p>
      <w:r>
        <w:t>- Các tổ chức đoàn thể chính trị xã hội tỉnh;</w:t>
      </w:r>
    </w:p>
    <w:p>
      <w:r>
        <w:t>- Các sở, ban ngành thuộc tỉnh;</w:t>
      </w:r>
    </w:p>
    <w:p>
      <w:r>
        <w:t>- UBND các huyện, thành phố;</w:t>
      </w:r>
    </w:p>
    <w:p>
      <w:r>
        <w:t>- VP UBND tỉnh: CVP, các PCVP;</w:t>
      </w:r>
    </w:p>
    <w:p>
      <w:r>
        <w:t>- Lưu VT, KGVX, NNTN.NLTA.</w:t>
      </w:r>
    </w:p>
    <w:p>
      <w:r>
        <w:t>TM. ỦY BAN NHÂN DÂN</w:t>
      </w:r>
    </w:p>
    <w:p>
      <w:r>
        <w:t>KT. CHỦ TỊCH</w:t>
      </w:r>
    </w:p>
    <w:p>
      <w:r>
        <w:t>PHÓ CHỦ TỊCH</w:t>
      </w:r>
    </w:p>
    <w:p>
      <w:r>
        <w:t>Nguyễn Hữu Tháp</w:t>
      </w:r>
    </w:p>
    <w:p>
      <w:r>
        <w:t>[1] Theo đề nghị của Sở Nông nghiệp và Phát triển nông thôn tại Công văn số 1129/SNN-CCPTNT ngày 04 tháng 4 năm 2024 về việc tham mưu dự thảo Kế hoạch triển khai thực hiện Chương trình số 77-CTr/TU ngày 15 tháng 3 năm 2024 của Tỉnh ủy.</w:t>
      </w:r>
    </w:p>
    <w:p>
      <w:r>
        <w:t>[2] Về việc nông dân Việt Nam trực tiếp thực hiện và phối hợp thực hiện một số chương trình, đề án phát triển kinh tế, văn hóa, xã hội nông dân giai đoạn 2011-2020.</w:t>
      </w:r>
    </w:p>
    <w:p>
      <w:r>
        <w:t>[3] Về việc Phê duyệt Đề án “Hội Nông dân Việt Nam tham gia phát triển kinh tế tập thể trong nông nghiệp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