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119/KH-UBND năm 2024 thực hiện Nghị định 50/2024/NĐ-CP sửa đổi Nghị định 136/2020/NĐ-CP hướng dẫn Luật Phòng cháy và chữa cháy và Luật Phòng cháy và chữa cháy sửa đổi và Nghị định 83/2017/NĐ-CP quy định về công tác cứu nạn, cứu hộ của lực lượng phòng cháy và chữa cháy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119/KH-UBND</w:t>
      </w:r>
    </w:p>
    <w:p>
      <w:r>
        <w:t>Tuyên Quang, ngày 24 tháng 6 năm 2024</w:t>
      </w:r>
    </w:p>
    <w:p>
      <w:r>
        <w:t>KẾ HOẠCH</w:t>
      </w:r>
    </w:p>
    <w:p>
      <w:r>
        <w:t>TRIỂN KHAI THỰC HIỆN NGHỊ ĐỊNH SỐ 50/2024/NĐ-CP NGÀY 10/5/2024 CỦA CHÍNH PHỦ SỬA ĐỔI, BỔ SUNG MỘT SỐ ĐIỀU CỦA NGHỊ ĐỊNH SỐ 136/2020/NĐ-CP NGÀY 24/11/2020 CỦA CHÍNH PHỦ QUY ĐỊNH CHI TIẾT MỘT SỐ ĐIỀU VÀ BIỆN PHÁP THI HÀNH LUẬT PHÒNG CHÁY VÀ CHỮA CHÁY VÀ LUẬT SỬA ĐỔI, BỔ SUNG MỘT SỐ ĐIỀU CỦA LUẬT PHÒNG CHÁY VÀ CHỮA CHÁY VÀ NGHỊ ĐỊNH SỐ 83/2017/NĐ-CP NGÀY 18/7/2017 CỦA CHÍNH PHỦ QUY ĐỊNH VỀ CÔNG TÁC CỨU NẠN, CỨU HỘ CỦA LỰC LƯỢNG PHÒNG CHÁY VÀ CHỮA CHÁY TRÊN ĐỊA BÀN TỈNH TUYÊN QUANG</w:t>
      </w:r>
    </w:p>
    <w:p>
      <w:r>
        <w:t>Thực hiện Nghị định số 50/2024/NĐ-CP ngày 10/5/2024 của Chính phủ sửa đổi, bổ sung một số điều của Nghị định số 136/2020/NĐ-CP ngày 24/11/2020 của Chính phủ Quy định chi tiết một số điều và biện pháp thi hành Luật Phòng cháy và chữa cháy và Luật sửa đổi, bổ sung một số điều của Luật Phòng cháy và chữa cháy và Nghị định số 83/2017/NĐ-CP ngày 18/7/2017 của Chính phủ quy định về công tác cứu nạn, cứu hộ của lực lượng phòng cháy và chữa cháy  (sau đây viết là Nghị định số 50/2024/NĐ-CP) , Ủy ban nhân dân tỉnh ban hành Kế hoạch triển khai thực hiện như sau:</w:t>
      </w:r>
    </w:p>
    <w:p>
      <w:r>
        <w:t>I. MỤC ĐÍCH, YÊU CẦU</w:t>
      </w:r>
    </w:p>
    <w:p>
      <w:r>
        <w:t>1.  Tổ chức tuyên truyền, phổ biến và quán triệt sâu rộng Nghị định số 50/2024/NĐ-CP và các văn bản quy phạm pháp luật về phòng cháy, chữa cháy và cứu hộ, cứu nạn  (PCCC và CNCH)  đến các cơ quan, đơn vị, tổ chức, cá nhân trên địa bàn tỉnh biết, thực hiện.</w:t>
      </w:r>
    </w:p>
    <w:p>
      <w:r>
        <w:t>2.  Triển khai thực hiện nghiêm, có hiệu quả Nghị định số 50/2024/NĐ-CP và các quy định của pháp luật về PCCC và CNCH nhằm nâng cao hiệu lực, hiệu quả thực hiện chính sách, pháp luật về PCCC và CNCH; vai trò, trách nhiệm của thủ trưởng cơ quan, đơn vị trong lãnh đạo, chỉ đạo thực hiện công tác PCCC và CNCH tại cơ quan, đơn vị, địa phương; nâng cao nhận thức, ý thức, trách nhiệm của Nhân dân trong việc chấp hành các quy định của pháp luật về PCCC và CNCH.</w:t>
      </w:r>
    </w:p>
    <w:p>
      <w:r>
        <w:t>3.  Bảo đảm sự phối hợp chặt chẽ của các cơ quan, đơn vị có chức năng, nhiệm vụ về PCCC và CNCH; kịp thời tháo gỡ những khó khăn, vướng mắc trong quá trình thực hiện Nghị định số 50/2024/NĐ-CP, các văn bản quy phạm pháp luật về PCCC và CNCH.</w:t>
      </w:r>
    </w:p>
    <w:p>
      <w:r>
        <w:t>II. NỘI DUNG THỰC HIỆN</w:t>
      </w:r>
    </w:p>
    <w:p>
      <w:r>
        <w:t>Giám đốc các sở, Thủ trưởng các ban, ngành; Chủ tịch Ủy ban nhân dân huyện, thành phố theo chức năng, nhiệm vụ, phạm vi, lĩnh vực quản lý của ngành, đơn vị, địa phương có trách nhiệm chỉ đạo, triển khai thực hiện có hiệu quả Nghị định số 50/2024/NĐ-CP, trong đó tập trung vào các nhiệm vụ trọng tâm sau:</w:t>
      </w:r>
    </w:p>
    <w:p>
      <w:r>
        <w:t>1. Tuyên truyền, phổ biến, quán triệt Nghị định số 50/2024/NĐ-CP và các văn bản hướng dẫn của Bộ Công an về công tác PCCC và CNCH</w:t>
      </w:r>
    </w:p>
    <w:p>
      <w:r>
        <w:t>- Người đứng đầu các sở, ban, ngành; Chủ tịch Ủy ban nhân dân huyện, thành phố có trách nhiệm tổ chức quán triệt, phổ biến, tuyên truyền, chỉ đạo triển khai thực hiện nghiêm túc Nghị định số 50/2024/NĐ-CP và các văn bản hướng dẫn thi hành của Bộ Công an về công tác PCCC và CNCH đến cán bộ, công chức, viên chức, người lao động và Nhân dân biết, thực hiện; đồng thời, nắm và xác định rõ trách nhiệm của các cấp, các ngành trong công tác quản lý nhà nước về PCCC để thực hiện; việc tuyên truyền, triển khai chuyên sâu theo từng chủ đề, lĩnh vực gắn với từng đối tượng cụ thể.</w:t>
      </w:r>
    </w:p>
    <w:p>
      <w:r>
        <w:t>- Nghị định số 50/2024/NĐ-CP và các văn bản hướng dẫn thi hành của Bộ Công an được đăng tải trên Cổng thông tin điện tử tỉnh Tuyên Quang và Trang thông tin điện tử Công an tỉnh.</w:t>
      </w:r>
    </w:p>
    <w:p>
      <w:r>
        <w:t>2. Tập huấn, hướng dẫn thực hiện Nghị định số 50/2024/NĐ-CP và các văn bản hướng dẫn của Bộ Công an về công tác PCCC và CNCH</w:t>
      </w:r>
    </w:p>
    <w:p>
      <w:r>
        <w:t>- Công an tỉnh có trách nhiệm tổ chức các lớp tập huấn nghiệp vụ PCCC và CNCH cho đội ngũ cán bộ, công chức, viên chức, người lao động các cơ quan, đơn vị, địa phương trên địa bàn tỉnh.</w:t>
      </w:r>
    </w:p>
    <w:p>
      <w:r>
        <w:t>- Việc tập huấn, hướng dẫn thực hiện các nội dung quy định tại Nghị định số 50/2024/NĐ-CP và các văn bản hướng dẫn của Bộ Công an về công tác PCCC và CNCH được thực hiện thường xuyên hằng năm gắn với công tác tuyên truyền, huấn luyện nghiệp vụ PCCC và CNCH.</w:t>
      </w:r>
    </w:p>
    <w:p>
      <w:r>
        <w:t>3. Rà soát, xây dựng các văn bản quy phạm pháp luật để thực hiện Nghị định số 50/2024/NĐ-CP</w:t>
      </w:r>
    </w:p>
    <w:p>
      <w:r>
        <w:t>Hằng năm, Công an tỉnh phối hợp với Sở Tư pháp và các cơ quan liên quan tổ chức rà soát các văn bản quy phạm pháp luật về công tác PCCC và CNCH, các văn bản quy phạm pháp luật của ngành, lĩnh vực liên quan đến công tác PCCC và CNCH để đề nghị các cấp có thẩm quyền sửa đổi, bổ sung cho phù hợp với tình hình thực tế tại địa phương.</w:t>
      </w:r>
    </w:p>
    <w:p>
      <w:r>
        <w:t>4. Bảo đảm điều kiện về cơ sở vật chất, nguồn nhân lực và tổ chức công tác PCCC và CNCH</w:t>
      </w:r>
    </w:p>
    <w:p>
      <w:r>
        <w:t>- Thường xuyên đào tạo, nâng cao trình độ; chất lượng đội ngũ làm công tác PCCC và CNCH đáp ứng yêu cầu nhiệm vụ trong tình hình mới.</w:t>
      </w:r>
    </w:p>
    <w:p>
      <w:r>
        <w:t>- Triển khai thực hiện nghiêm Quyết định số 819/QĐ-TTg ngày 07/7/2023 của Thủ tướng Chính phủ phê duyệt Quy hoạch hạ tầng PCCC thời kỳ 2021 - 2030, tầm nhìn đến năm 2050 (viết gọn là Quyết định 819/QĐ-TTg ngày 07/7/2023 của Thủ tướng Chính phủ) phù hợp với thực tiễn của địa phương và thống nhất, đồng bộ với Chiến lược phát triển kinh tế - xã hội 10 năm 2021 - 2030, kế hoạch phát triển kinh tế - xã hội của tỉnh.</w:t>
      </w:r>
    </w:p>
    <w:p>
      <w:r>
        <w:t>- Ưu tiên đầu tư cơ sở, vật chất, bảo đảm về kinh phí hoạt động, có chính sách khuyến khích các tổ chức, cá nhân tích cực tham gia xây dựng và phát triển cơ sở hạ tầng, kỹ thuật về PCCC và CNCH  (giao thông, nguồn nước, thông tin liên lạc...) ; tăng cường kinh phí mua sắm các phương tiện, thiết bị PCCC và CNCH; bố trí địa điểm, đầu tư kinh phí xây dựng trụ sở làm việc của lực lượng Cảnh sát PCCC và CNCH đáp ứng yêu cầu công tác, sinh hoạt và luyện tập.</w:t>
      </w:r>
    </w:p>
    <w:p>
      <w:r>
        <w:t>- Chỉ đạo thành lập và duy trì hoạt động của các đội dân phòng, đội PCCC cơ sở và đội phòng PCCC chuyên ngành theo quy định của Luật PCCC.</w:t>
      </w:r>
    </w:p>
    <w:p>
      <w:r>
        <w:t>5. Kinh phí thực hiện Kế hoạch được thực hiện theo quy định của pháp luật về ngân sách nhà nước và các văn bản hướng dẫn thi hành.</w:t>
      </w:r>
    </w:p>
    <w:p>
      <w:r>
        <w:t>III. PHÂN CÔNG TRÁCH NHIỆM</w:t>
      </w:r>
    </w:p>
    <w:p>
      <w:r>
        <w:t>1. Công an tỉnh</w:t>
      </w:r>
    </w:p>
    <w:p>
      <w:r>
        <w:t>- Tham mưu triển khai thực hiện nghiêm Quyết định số 819/QĐ-TTg ngày 07/7/2023 của Thủ tướng Chính phủ; đề xuất quy hoạch hạ tầng cơ sở PCCC; phát triển lực lượng PCCC và CNCH phù hợp với điều kiện kinh tế - xã hội trong tình hình mới.</w:t>
      </w:r>
    </w:p>
    <w:p>
      <w:r>
        <w:t>- Chủ trì, phối hợp với các cơ quan, đơn vị có liên quan triển khai, hướng dẫn các cơ quan, đơn vị, địa phương thực hiện nghiêm các nội dung Nghị định số 50/2024/NĐ-CP và các văn bản quy phạm pháp luật về công tác PCCC và CNCH.</w:t>
      </w:r>
    </w:p>
    <w:p>
      <w:r>
        <w:t>- Chủ trì tham mưu Ủy ban nhân dân tỉnh thực hiện chức năng quản lý nhà nước về PCCC và CNCH trên địa bàn tỉnh; trực tiếp thực hiện và phối hợp với các đơn vị liên quan thực hiện công tác quản lý nhà nước về PCCC và CNCH theo quy định phân cấp.</w:t>
      </w:r>
    </w:p>
    <w:p>
      <w:r>
        <w:t>- Tổ chức rà soát, điều tra cơ bản và lập danh mục cơ sở thuộc diện quản lý về PCCC và CNCH theo phân cấp được quy định tại phụ lục III Nghị định số 50/2024/NĐ-CP. Phối hợp Ủy ban nhân dân huyện, thành phố chỉ đạo Ủy ban nhân dân cấp xã rà soát, điều tra cơ bản và lập danh mục cơ sở thuộc diện quản lý về PCCC và CNCH theo phân cấp được quy định tại phụ lục IV Nghị định số 50/2024/NĐ-CP. Tổ chức tập huấn cho 100% cán bộ làm công tác quản lý nhà nước về PCCC và CNCH phụ trách địa bàn, cơ sở theo quy định.</w:t>
      </w:r>
    </w:p>
    <w:p>
      <w:r>
        <w:t>- Tổng hợp, đánh giá, rút kinh nghiệm quá trình triển khai thực hiện Nghị định số 50/2024/NĐ-CP trên địa bàn tỉnh và báo cáo Ủy ban nhân dân tỉnh theo quy định.</w:t>
      </w:r>
    </w:p>
    <w:p>
      <w:r>
        <w:t>2. Văn phòng Ủy ban nhân dân tỉnh:    Chỉ đạo Trung tâm Thông tin - Hội nghị tỉnh đăng tải Nghị định số 50/2024/NĐ-CP và các Văn bản hướng dẫn của Bộ Công an, văn bản quy phạm pháp luật quy định về công tác PCCC và CNCH trên Cổng thông tin điện tử của tỉnh để các cơ quan, tổ chức, người dân biết, thực hiện.</w:t>
      </w:r>
    </w:p>
    <w:p>
      <w:r>
        <w:t>3 Sở Thông tin và Truyền thông, Báo Tuyên Quang, Đài Phát thanh và Truyền hình tỉnh:    Chủ trì, phối hợp với Công an tỉnh và các cơ quan liên quan triển khai công tác tuyên truyền những nội dung của Nghị định số 50/2024/NĐ- CP trên các phương tiện thông tin đại chúng.</w:t>
      </w:r>
    </w:p>
    <w:p>
      <w:r>
        <w:t>4. Đề nghị Ủy ban Mặt trận Tổ quốc Việt Nam tỉnh và các tổ chức chính trị - xã hội tỉnh:    Phối hợp, tăng cường tuyên truyền nội dung Nghị định số 50/2024/NĐ-CP và các văn bản hướng dẫn thi hành đến đoàn viên, hội viên và Nhân dân để thực hiện tốt công tác PCCC và CNCH.</w:t>
      </w:r>
    </w:p>
    <w:p>
      <w:r>
        <w:t>5. Ủy ban nhân dân huyện, thành phố</w:t>
      </w:r>
    </w:p>
    <w:p>
      <w:r>
        <w:t>- Tổ chức tuyên truyền, phổ biến Nghị định số 50/2024/NĐ-CP đến các phòng, ban, đơn vị và Ủy ban nhân dân cấp xã thuộc phạm vi địa bàn quản lý.</w:t>
      </w:r>
    </w:p>
    <w:p>
      <w:r>
        <w:t>- Quá trình cấp phép thành lập, hoạt động, cấp phép kinh doanh, đủ điều kiện kinh doanh… đối với các loại hình cơ sở thuộc thẩm quyền Ủy ban nhân dân cấp huyện cần lưu ý bảo đảm các điều kiện an toàn về PCCC theo Nghị định số 50/2024/NĐ-CP và các văn bản quy phạm pháp luật về PCCC và CNCH.</w:t>
      </w:r>
    </w:p>
    <w:p>
      <w:r>
        <w:t>- Ưu tiên bố trí kinh phí bảo đảm hoạt động công tác PCCC và CNCH trên địa bàn quản lý. Phối hợp với Công an tỉnh và các cơ quan liên quan trong công tác quy hoạch, đầu tư xây dựng trụ sở làm việc của các Đội Cảnh sát PCCC và CNCH đáp ứng yêu cầu công tác, sinh hoạt và tập luyện.</w:t>
      </w:r>
    </w:p>
    <w:p>
      <w:r>
        <w:t>- Chỉ đạo Ủy ban nhân dân cấp xã thực hiện nghiêm việc rà soát, điều tra cơ bản và lập danh mục cơ sở thuộc diện quản lý về PCCC và CNCH theo phân cấp được quy định tại phụ lục IV Nghị định số 50/2024/NĐ-CP; đồng thời thực hiện nghiêm trách nhiệm quản lý nhà nước về công tác PCCC và CNCH theo đúng quy định.</w:t>
      </w:r>
    </w:p>
    <w:p>
      <w:r>
        <w:t>IV. TỔ CHỨC THỰC HIỆN</w:t>
      </w:r>
    </w:p>
    <w:p>
      <w:r>
        <w:t>1.  Các sở, ban, ngành, tổ chức chính trị - xã hội tỉnh, Ủy ban nhân dân huyện, thành phố theo chức năng nhiệm vụ xây dựng kế hoạch cụ thể để triển khai thực hiện nghiêm túc, hiệu quả. Trong quá trình triển khai thực hiện, nếu có khó khăn, vướng mắc kịp thời phản ánh về Ủy ban nhân dân tỉnh (qua Công an tỉnh) để được hướng dẫn, tổng hợp, báo cáo theo quy định.</w:t>
      </w:r>
    </w:p>
    <w:p>
      <w:r>
        <w:t>2.  Giao Công an tỉnh theo dõi, hướng dẫn, đôn đốc các cơ quan, đơn vị, địa phương thực hiện nghiêm chỉ đạo tại Kế hoạch này, định kỳ hằng năm hoặc đột xuất, tổng hợp báo cáo Bộ Công an, Ủy ban nhân dân tỉnh kết quả thực hiện theo quy định./.</w:t>
      </w:r>
    </w:p>
    <w:p>
      <w:r>
        <w:t>Nơi nhận:</w:t>
      </w:r>
    </w:p>
    <w:p>
      <w:r>
        <w:t>- Bộ Công an (C07);</w:t>
      </w:r>
    </w:p>
    <w:p>
      <w:r>
        <w:t>- Thường trực Tỉnh ủy;</w:t>
      </w:r>
    </w:p>
    <w:p>
      <w:r>
        <w:t>- Chủ tịch UBND tỉnh;</w:t>
      </w:r>
    </w:p>
    <w:p>
      <w:r>
        <w:t>- Phó chủ tịch UBND tỉnh;</w:t>
      </w:r>
    </w:p>
    <w:p>
      <w:r>
        <w:t>- UBMTTQ và các tổ chức CT-XH tỉnh;</w:t>
      </w:r>
    </w:p>
    <w:p>
      <w:r>
        <w:t>- Các sở, ban, ngành;</w:t>
      </w:r>
    </w:p>
    <w:p>
      <w:r>
        <w:t>- UBND huyện, thành phố;</w:t>
      </w:r>
    </w:p>
    <w:p>
      <w:r>
        <w:t>- Chánh VP, Phó CVP UBND tỉnh;</w:t>
      </w:r>
    </w:p>
    <w:p>
      <w:r>
        <w:t>- Lưu: VT, NC(Nga).</w:t>
      </w:r>
    </w:p>
    <w:p>
      <w:r>
        <w:t>TM. ỦY BAN NHÂN DÂN</w:t>
      </w:r>
    </w:p>
    <w:p>
      <w:r>
        <w:t>KT. CHỦ TỊCH</w:t>
      </w:r>
    </w:p>
    <w:p>
      <w:r>
        <w:t>PHÓ CHỦ TỊCH</w:t>
      </w:r>
    </w:p>
    <w:p>
      <w:r>
        <w:t>Hoàng Việt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