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112/KH-UBND năm 2023 thực hiện Chỉ thị 06/CT-TTg về nâng cao năng lực công tác đảm bảo an ninh, an toàn hàng không trong tình hình mới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112/KH-UBND</w:t>
      </w:r>
    </w:p>
    <w:p>
      <w:r>
        <w:t>Đắk Lắk, ngày 26 tháng 6 năm 2023</w:t>
      </w:r>
    </w:p>
    <w:p>
      <w:r>
        <w:t>KẾ HOẠCH</w:t>
      </w:r>
    </w:p>
    <w:p>
      <w:r>
        <w:t>TRIỂN KHAI THỰC HIỆN CHỈ THỊ SỐ 06/CT-TTG NGÀY 24/02/2023 CỦA THỦ TƯỚNG CHÍNH PHỦ VỀ NÂNG CAO NĂNG LỰC CÔNG TÁC ĐẢM BẢO AN NINH, AN TOÀN HÀNG KHÔNG TRONG TÌNH HÌNH MỚI</w:t>
      </w:r>
    </w:p>
    <w:p>
      <w:r>
        <w:t>Thực hiện Chỉ thị số 06/CT-TTg, ngày 24/02/2023 của Thủ tướng Chính phủ về nâng cao năng lực công tác đảm bảo an ninh, an toàn hàng không trong tình hình mới, UBND tỉnh Đắk Lắk ban hành kế hoạch triển khai, thực hiện cụ thể như sau:</w:t>
      </w:r>
    </w:p>
    <w:p>
      <w:r>
        <w:t>I. MỤC ĐÍCH, YÊU CẦU</w:t>
      </w:r>
    </w:p>
    <w:p>
      <w:r>
        <w:t>1.  Quán triệt và triển khai thực hiện hiệu quả, đầy đủ các nhiệm vụ của UBND tỉnh được quy định trong Chỉ thị số 06/CT-TTg ngày 24/02/2023 của Thủ tướng Chính phủ về nâng cao năng lực công tác đảm bảo an ninh, an toàn hàng không trong tình hình mới.</w:t>
      </w:r>
    </w:p>
    <w:p>
      <w:r>
        <w:t>2.  Thực hiện có hiệu quả các biện pháp công tác nhằm nâng cao năng lực công tác đảm bảo an ninh, an toàn hàng không trong tình hình mới. Tập trung công tác quản lý Nhà nước về an ninh, trật tự, phòng chống tội phạm, giữ gìn trật tự công cộng và an toàn xã hội tại địa bàn; tiếp nhận, xử lý tội phạm và các vụ việc vi phạm về an ninh trật tự, an toàn hàng không theo quy định pháp luật; triển khai thực hiện các phương án khẩn nguy đối phó với hành vi can thiệp bất hợp pháp vào hoạt động hàng không dân dụng trên địa bàn; tuyên truyền, vận động Nhân dân tuân thủ các quy định về bảo đảm an ninh, an toàn hàng không.</w:t>
      </w:r>
    </w:p>
    <w:p>
      <w:r>
        <w:t>3.  Xác định rõ và phân công nhiệm vụ cụ thể cho các sở, ban, ngành và UBND các huyện, thị xã, thành phố. Nâng cao vai trò, trách nhiệm và cơ chế, mối quan hệ phối hợp của sở, ngành, UBND các huyện, thị xã, thành phố trong công tác đảm bảo an ninh, an toàn hàng không trong tình hình mới.</w:t>
      </w:r>
    </w:p>
    <w:p>
      <w:r>
        <w:t>4.  Công tác đảm bảo an ninh, an toàn hàng không phải luôn chủ động, phối hợp triển khai thống nhất, đồng bộ và có hiệu quả.</w:t>
      </w:r>
    </w:p>
    <w:p>
      <w:r>
        <w:t>II. NHIỆM VỤ CÔNG TÁC TRỌNG TÂM</w:t>
      </w:r>
    </w:p>
    <w:p>
      <w:r>
        <w:t>1.  Tổ chức quán triệt, thực hiện nghiêm mục tiêu, nguyên tắc bảo đảm an ninh hàng không, xác định:</w:t>
      </w:r>
    </w:p>
    <w:p>
      <w:r>
        <w:t>-  An ninh hàng không là nhiệm vụ đặc biệt quan trọng, đảm bảo cho sự phát triển bền vững của ngành hàng không dân dụng Việt Nam, cần được quan tâm một cách thường xuyên, liên tục, phù hợp với tình hình an ninh quốc tế ngày càng diễn biến phức tạp, khó lường.</w:t>
      </w:r>
    </w:p>
    <w:p>
      <w:r>
        <w:t>- An ninh hàng không được đặt trong tổng thể hệ thống an ninh quốc gia, được xây dựng trên nền tảng của nền quốc phòng toàn dân và thế trận an ninh nhân dân.</w:t>
      </w:r>
    </w:p>
    <w:p>
      <w:r>
        <w:t>- Công tác đảm bảo an ninh hàng không phù hợp với điều kiện Việt Nam, đáp ứng tiêu chuẩn và thông lệ quốc tế, mở rộng hợp tác quốc tế trong đảm bảo an ninh hàng không.</w:t>
      </w:r>
    </w:p>
    <w:p>
      <w:r>
        <w:t>- Xây dựng hệ thống bảo đảm an ninh hàng không vững mạnh, hiệu quả và lực lượng kiểm soát an ninh hàng không có hệ thống tổ chức độc lập, hoạt động thống nhất, chuyên nghiệp, đủ năng lực thực hiện các biện pháp bảo đảm an ninh hàng không đáp ứng tiêu chuẩn quốc tế, phù hợp pháp luật Việt Nam.</w:t>
      </w:r>
    </w:p>
    <w:p>
      <w:r>
        <w:t>- Phát huy vai trò quản lý Nhà nước tại địa phương, tích cực chủ động thực hiện đầy đủ trách nhiệm, quyền hạn bảo đảm an ninh trật tự, an ninh hàng không. Thực hiện nguyên tắc 4 tại chỗ, bao gồm: Phương án đối phó tại chỗ, lực lượng tại chỗ, trang thiết bị tại chỗ, hậu cần tại chỗ.</w:t>
      </w:r>
    </w:p>
    <w:p>
      <w:r>
        <w:t>2.  Tiếp tục tham mưu hoàn thiện hệ thống văn bản pháp quy, các văn bản hướng dẫn, các tiêu chuẩn về an ninh hàng không. Rà soát, kiến nghị bổ sung, sửa đổi các quy định của pháp luật về an ninh hàng không; các văn bản pháp luật về xử lý vi phạm hành chính trong lĩnh vực hàng không dân dụng (HKDD) và các văn bản quy phạm pháp luật liên quan khác.</w:t>
      </w:r>
    </w:p>
    <w:p>
      <w:r>
        <w:t>3.  Tăng cường công tác phối hợp giữa các cơ quan quản lý Nhà nước, chính quyền địa phương, Công an, Quân đội và doanh nghiệp cung cấp dịch vụ hàng không đứng chân tại địa phương để triển khai thực hiện có hiệu quả, đồng bộ các biện pháp đảm bảo an ninh hàng không, an ninh chính trị và trật tự an toàn xã hội tại Cảng hàng không, sân bay.</w:t>
      </w:r>
    </w:p>
    <w:p>
      <w:r>
        <w:t>4.  Đẩy mạnh việc hợp tác trong thực hiện các biện pháp đảm bảo an ninh hàng không, kiểm soát an ninh an toàn hoạt động bay; tăng cường hợp tác trong đào tạo, chuyển giao công nghệ, trao đổi thông tin, xây dựng cơ sở hạ tầng phục vụ bảo đảm an ninh hàng không tại địa phương.</w:t>
      </w:r>
    </w:p>
    <w:p>
      <w:r>
        <w:t>5.  Thực hiện nghiêm các quy định của pháp luật, xây dựng và tổ chức huấn luyện, diễn tập các phương án đối phó với hành vi can thiệp bất hợp pháp vào hoạt động HKDD.</w:t>
      </w:r>
    </w:p>
    <w:p>
      <w:r>
        <w:t>III. PHÂN CÔNG NHIỆM VỤ</w:t>
      </w:r>
    </w:p>
    <w:p>
      <w:r>
        <w:t>1. Công an tỉnh - Cơ quan Thường trực Ban Chỉ đạo phòng, chống khủng bố tỉnh</w:t>
      </w:r>
    </w:p>
    <w:p>
      <w:r>
        <w:t>- Chủ trì triển khai thực hiện nhiệm vụ bảo vệ an ninh quốc gia, bảo đảm trật tự an toàn xã hội, đấu tranh phòng chống tội phạm xâm phạm đến an ninh, an toàn hàng không trên địa bàn tỉnh. Nâng cao hiệu quả công tác quản lý nhà nước về quản lý xuất nhập cảnh, quản lý dân cư, quản lý vũ khí, vật liệu nổ, phòng cháy chữa cháy; tuần tra, kiểm soát, giám sát mục tiêu trọng điểm về an ninh, trật tự tại Cảng hàng không Buôn Ma Thuột (Cảng HKBMT).</w:t>
      </w:r>
    </w:p>
    <w:p>
      <w:r>
        <w:t>- Chủ trì, phối hợp với Sở Thông tin và Truyền thông trong công tác điều phối, ứng phó với sự cố an ninh mạng, an toàn thông tin hàng không tại Cảng HKBMT.</w:t>
      </w:r>
    </w:p>
    <w:p>
      <w:r>
        <w:t>- Chỉ đạo, hướng dẫn các đơn vị nghiệp vụ, Công an thành phố Buôn Ma Thuột về nguyên tắc, cơ chế phối hợp giữa Công an địa phương và các cơ quan, đơn vị, doanh nghiệp ngành hàng không về bảo đảm an ninh trật tự, an ninh hàng không.</w:t>
      </w:r>
    </w:p>
    <w:p>
      <w:r>
        <w:t>- Chủ trì, phối hợp với Bộ Chỉ huy Quân sự tỉnh, UBND thành phố Buôn Ma Thuột, đại diện Cảng vụ hàng không miền Nam tại Buôn Ma Thuột, Cảng HKBMT và các đơn vị liên quan tham mưu xây dựng và tổ chức huấn luyện, diễn tập các phương án đối phó với hành vi can thiệp bất hợp pháp vào hoạt động HKDD tại Cảng HKBMT.</w:t>
      </w:r>
    </w:p>
    <w:p>
      <w:r>
        <w:t>- Chủ trì, phối hợp với các sở, ban, ngành hoàn thiện, sửa đổi, bổ sung kế hoạch khẩn nguy đối phó với hành vi can thiệp bất hợp pháp vào hoạt động HKDD trên địa bàn tỉnh. Chủ động tham mưu Ban Chỉ đạo phòng, chống khủng bố tỉnh rà soát việc mua sắm vũ khí, công cụ hỗ trợ, phương tiện và đảm bảo các điều kiện cần thiết khác để thực hiện nguyên tắc 4 tại chỗ.</w:t>
      </w:r>
    </w:p>
    <w:p>
      <w:r>
        <w:t>- Tích cực phối hợp với các sở, ngành, địa phương triển khai có hiệu quả các biện pháp đảm bảo an ninh hàng không.</w:t>
      </w:r>
    </w:p>
    <w:p>
      <w:r>
        <w:t>2. Sở Giao thông vận tải</w:t>
      </w:r>
    </w:p>
    <w:p>
      <w:r>
        <w:t>- Phối hợp với Công an tỉnh, Bộ Chỉ huy Quân sự tỉnh và các đơn vị liên quan thực hiện công tác tuyên truyền, phổ biến, giáo dục pháp luật, vận động Nhân dân tuân thủ các quy định về an ninh, an toàn hàng không.</w:t>
      </w:r>
    </w:p>
    <w:p>
      <w:r>
        <w:t>- Chủ trì, phối hợp Công an tỉnh, UBND thành phố Buôn Ma Thuột tăng cường kiểm tra và xử lý các vi phạm trong hoạt động kinh doanh vận tải hành khách, tập trung xử lý triệt để hiện tượng giả mạo xe taxi; nghiên cứu tham mưu UBND tỉnh trình Bộ Giao thông vận tải để thống nhất mở tuyến vận tải hành khách bằng xe buýt từ các trung tâm đô thị, trung tâm du lịch đến Cảng HKBMT.</w:t>
      </w:r>
    </w:p>
    <w:p>
      <w:r>
        <w:t>- Tích cực phối hợp với các sở, ngành, địa phương triển khai có hiệu quả các biện pháp đảm bảo an ninh hàng không; huy động lực lượng, phương tiện hỗ trợ Công an, Quân đội thực hiện phương án khẩn nguy đối phó với các tình huống xảy ra liên quan đến hoạt động HKDD.</w:t>
      </w:r>
    </w:p>
    <w:p>
      <w:r>
        <w:t>3. Bộ Chỉ huy Quân sự tỉnh</w:t>
      </w:r>
    </w:p>
    <w:p>
      <w:r>
        <w:t>- Chủ trì, phối hợp các cơ quan, đơn vị có liên quan quản lý hoạt động tàu bay không người lái và các phương tiện bay siêu nhẹ, hoạt động bay của các câu lạc bộ hàng không, dù lượn trên địa bàn, tránh uy hiếp đến an toàn hàng không.</w:t>
      </w:r>
    </w:p>
    <w:p>
      <w:r>
        <w:t>- Phối hợp Công an tỉnh, Sở Giao thông vận tải, Đại diện Cảng vụ hàng không miền Nam tại Buôn Ma Thuột, Cảng HKBMT và UBND thành phố Buôn Ma Thuột xây dựng và triển khai thực hiện phương án đối phó với các hành vi can thiệp bất hợp pháp vào hoạt động HKDD. Tổ chức lực lượng giám sát, ép hạ cánh khẩn cấp đối với tàu bay không người lái và phương tiện bay siêu nhẹ vi phạm hoạt động HKDD.</w:t>
      </w:r>
    </w:p>
    <w:p>
      <w:r>
        <w:t>- Phối hợp với Công an tỉnh, Sở Giao thông vận tải, Đại diện Cảng vụ hàng không miền Nam tại Buôn Ma Thuột, Cảng HKBMT và các đơn vị liên quan tổ chức huấn luyện, diễn tập các phương án đối phó với hành vi can thiệp bất hợp pháp vào hoạt động HKDD tại Cảng HKBMT.</w:t>
      </w:r>
    </w:p>
    <w:p>
      <w:r>
        <w:t>- Chủ trì tham mưu UBND tỉnh đẩy mạnh thực hiện Quyết định số 18/2020/QĐ-TTg ngày 10/6/2020 của Thủ tướng Chính phủ về thiết lập khu cấm bay, khu vực hạn chế bay đối với tàu bay không người lái, thiết bị bay siêu nhẹ liên quan hoạt động HKDD trên địa bàn tỉnh.</w:t>
      </w:r>
    </w:p>
    <w:p>
      <w:r>
        <w:t>- Tích cực phối hợp với các sở, ngành, địa phương triển khai có hiệu quả các biện pháp đảm bảo an ninh hàng không.</w:t>
      </w:r>
    </w:p>
    <w:p>
      <w:r>
        <w:t>4. Sở Thông tin và Truyền thông</w:t>
      </w:r>
    </w:p>
    <w:p>
      <w:r>
        <w:t>- Phối hợp với Công an tỉnh và các cơ quan, đơn vị liên quan trong công tác điều phối, ứng phó với sự cố an ninh mạng, an toàn thông tin hàng không tại Cảng HKBMT.</w:t>
      </w:r>
    </w:p>
    <w:p>
      <w:r>
        <w:t>- Phối hợp trong công tác tuyên truyền giáo dục pháp luật về trật tự xã hội, an ninh, an toàn hàng không trên địa bàn tỉnh.</w:t>
      </w:r>
    </w:p>
    <w:p>
      <w:r>
        <w:t>5. Sở Tài chính</w:t>
      </w:r>
    </w:p>
    <w:p>
      <w:r>
        <w:t>Căn cứ dự toán kinh phí thực hiện của các đơn vị và khả năng cân đối ngân sách, xem xét, tham mưu UBND tỉnh trình HĐND tỉnh bố trí kinh phí để thực hiện Kế hoạch theo phân cấp ngân sách hiện hành.</w:t>
      </w:r>
    </w:p>
    <w:p>
      <w:r>
        <w:t>6. UBND các huyện, thị xã, thành phố</w:t>
      </w:r>
    </w:p>
    <w:p>
      <w:r>
        <w:t>- Bằng nhiều hình thức tổ chức tuyên truyền, giáo dục pháp luật về trật tự xã hội, an ninh, an toàn hàng không, bổ sung vào công tác tuyên truyền, phổ biến, giáo dục pháp luật hàng năm của địa phương.</w:t>
      </w:r>
    </w:p>
    <w:p>
      <w:r>
        <w:t>- Phối hợp với Công an tỉnh, Sở Giao thông vận tải tăng cường công tác xử lý vi phạm trong hoạt động kinh doanh vận tải hành khách, kiểm soát tình trạng giả mạo xe taxi khu vực bên ngoài Cảng HKBMT.</w:t>
      </w:r>
    </w:p>
    <w:p>
      <w:r>
        <w:t>- Phối hợp với Bộ Chỉ huy Quân sự tỉnh, Công an tỉnh, Sở Giao thông vận tải, đại diện Cảng vụ hàng không miền Nam tại Buôn Ma Thuột, Cảng HKBMT triển khai phương án ứng phó tàu bay không người lái, các phương tiện bay siêu nhẹ can thiệp bất hợp pháp vào hoạt động HKDD, triển khai các biện pháp ngăn chặn, ứng phó việc sử dụng nguồn sáng công suất lớn, đèn chiếu laser, thả diều, tránh gây uy hiếp vào hoạt động HKDD tại Cảng HKBMT, nhất là địa bàn thành phố Buôn Ma Thuột, huyện Cư Kuin và Krông Pắc.</w:t>
      </w:r>
    </w:p>
    <w:p>
      <w:r>
        <w:t>- Phối hợp với Công an tỉnh, Bộ Chỉ huy Quân sự tỉnh, Cảng hàng không Buôn Ma Thuột và các đơn vị liên quan tổ chức thực hiện đầy đủ, nghiêm túc khoản 3 Điều 48 Luật Hàng không dân dụng Việt Nam và Điều 41 Nghị định số 92/2015/NĐ-CP ngày 13/10/2015 của Chính phủ về an ninh hàng không và Phương án số 07/PA-BCĐ, ngày 09 tháng 8 năm 2022 của Ban Chỉ đạo phòng, chống khủng bố tỉnh Đắk Lắk về đối phó với hành vi can thiệp bất hợp pháp vào hoạt động HKDD tỉnh Đắk Lắk.</w:t>
      </w:r>
    </w:p>
    <w:p>
      <w:r>
        <w:t>- Tích cực phối hợp với các sở, ngành, địa phương triển khai có hiệu quả các biện pháp đảm bảo ANHK.</w:t>
      </w:r>
    </w:p>
    <w:p>
      <w:r>
        <w:t>7. Đề nghị Cảng Hàng không Buôn Ma Thuột</w:t>
      </w:r>
    </w:p>
    <w:p>
      <w:r>
        <w:t>- Phối hợp với Công an tỉnh, Bộ Chỉ huy Quân sự tỉnh, UBND thành phố Buôn Ma Thuột và các đơn vị liên quan tổ chức huấn luyện, diễn tập các phương án đối phó với hành vi can thiệp bất hợp pháp vào hoạt động HKDD tại Cảng HKBMT.</w:t>
      </w:r>
    </w:p>
    <w:p>
      <w:r>
        <w:t>- Thường xuyên cử cán bộ tham gia các lớp đào tạo, tập huấn ở các nước; thực hiện hợp tác chuyển giao công nghệ, ứng dụng khoa học kỹ thuật tiên tiến để áp dụng trong công tác kiểm soát an ninh, xây dựng cơ sở hạ tầng phục vụ bảo đảm an ninh, an toàn hàng không.</w:t>
      </w:r>
    </w:p>
    <w:p>
      <w:r>
        <w:t>- Căn cứ quy định của pháp luật, rà soát, sửa đổi, bổ sung để hoàn thiện các quy định cụ thể về tiêu chuẩn sức khỏe, trình độ chuyên môn, thân nhân, phẩm chất chính trị và đạo đức đối với lực lượng đảm bảo an ninh hàng không. Tổ chức thực hiện việc tuyển dụng, bố trí sử dụng, sàng lọc lực lượng đảm bảo an ninh hàng không một cách chặt chẽ, nghiêm ngặt theo quy định.</w:t>
      </w:r>
    </w:p>
    <w:p>
      <w:r>
        <w:t>- Đào tạo, huấn luyện, nâng cao phẩm chất chính trị, đạo đức, trình độ chuyên môn, kỹ năng chuyên nghiệp, ngoại ngữ, ý thức chấp hành pháp luật, quy định nội bộ của nhân viên an ninh hàng không, đáp ứng tiêu chuẩn quốc tế; rà soát hệ thống cơ sở đào tạo, huấn luyện về an ninh hàng không đạt tiêu chuẩn quốc tế; chuyên nghiệp hóa các cơ sở được giao đào tạo ban đầu nhân viên kiểm soát an ninh hàng không.</w:t>
      </w:r>
    </w:p>
    <w:p>
      <w:r>
        <w:t>- Xây dựng, ban hành tiêu chuẩn cơ sở về an ninh hàng không. Nâng cấp hệ thống kết cấu hạ tầng, phương tiện, trang bị, thiết bị an ninh hàng không:</w:t>
      </w:r>
    </w:p>
    <w:p>
      <w:r>
        <w:t>Hoàn thiện hệ thống hàng rào vành đai, các cổng, cửa, các lối ra vào khu vực hạn chế, hệ thống bốt gác, đường tuần tra canh gác, chiếu sáng, bãi đỗ biệt lập theo tiêu chuẩn áp dụng tại cảng hàng không, sân bay, công trình hàng không.</w:t>
      </w:r>
    </w:p>
    <w:p>
      <w:r>
        <w:t>Tiêu chuẩn hóa, đầu tư trang bị đầy đủ hệ thống phương tiện, trang bị, thiết bị an ninh hàng không; phối hợp các đơn vị nghiệp vụ Bộ Công an, Công an tỉnh chủ động ứng dụng công nghệ mới về nhận diện sinh trắc học đối với người Việt Nam và nước ngoài: Giải pháp về ki ốt tự động, camera nhận diện khuôn mặt; từng bước hiện đại hóa hệ thống thiết bị an ninh hàng không theo công nghệ tiên tiến của thế giới; tập trung nâng cấp hệ thống ứng dụng công nghệ thông tin trong quản lý, giám sát hệ thống đảm bảo an ninh hàng không, xử lý khẩn nguy và thực hiện các biện pháp an ninh phòng ngừa.</w:t>
      </w:r>
    </w:p>
    <w:p>
      <w:r>
        <w:t>- Tích cực phối hợp với các sở, ngành liên quan và UBND thành phố Buôn Ma Thuột triển khai có hiệu quả các biện pháp đảm bảo an ninh, an toàn hàng không.</w:t>
      </w:r>
    </w:p>
    <w:p>
      <w:r>
        <w:t>8. Đề nghị các đơn vị, doanh nghiệp hàng không</w:t>
      </w:r>
    </w:p>
    <w:p>
      <w:r>
        <w:t>Tích cực xây dựng các giải pháp tăng cường hiệu quả kinh doanh, góp phần phục hồi tăng trưởng kinh tế sau đại dịch Covid-19. Tiếp tục nâng cao tinh thần cảnh giác và có biện pháp phòng, chống dịch bệnh hiệu quả, đảm bảo sức khỏe cán bộ, công nhân viên, người lao động.</w:t>
      </w:r>
    </w:p>
    <w:p>
      <w:r>
        <w:t>IV. TỔ CHỨC THỰC HIỆN</w:t>
      </w:r>
    </w:p>
    <w:p>
      <w:r>
        <w:t>1 . Các sở, ban, ngành, UBND các huyện, thị xã, thành phố xây dựng kế hoạch triển khai thực hiện phù hợp với tình hình thực tiễn. Tổ chức thực hiện tốt các mục tiêu, yêu cầu, nhiệm vụ công tác trọng tâm và nội dung được phân công trong Kế hoạch này. Kết quả thực hiện lồng ghép vào báo cáo chương trình đảm bảo an ninh an toàn hàng không định kỳ hàng năm, gửi về Ban Chỉ đạo phòng, chống khủng bố tỉnh (qua Công an tỉnh) để tập hợp, báo cáo theo quy định.</w:t>
      </w:r>
    </w:p>
    <w:p>
      <w:r>
        <w:t>2 . Giao Công an tỉnh - Cơ quan Thường trực Ban Chỉ đạo phòng, chống khủng bố tỉnh chủ trì tham mưu thực hiện; tổ chức hướng dẫn, kiểm tra, đôn đốc việc thực hiện Kế hoạch này và tổng hợp báo cáo theo quy định.</w:t>
      </w:r>
    </w:p>
    <w:p>
      <w:r>
        <w:t>3 . Kinh phí thực hiện: Kinh phí cho công tác bảo đảm an ninh, an toàn hàng không được bảo đảm từ nguồn ngân sách nhà nước theo phân cấp hiện hành, kinh phí doanh nghiệp, nguồn thu từ dịch vụ bảo đảm an ninh hàng không và các khoản thu khác theo quy định của pháp luật./.</w:t>
      </w:r>
    </w:p>
    <w:p>
      <w:r>
        <w:t>Nơi nhận:</w:t>
      </w:r>
    </w:p>
    <w:p>
      <w:r>
        <w:t>- Văn phòng chính phủ; (để báo cáo)</w:t>
      </w:r>
    </w:p>
    <w:p>
      <w:r>
        <w:t>- BCĐ PCKB Quốc gia; (để báo cáo)</w:t>
      </w:r>
    </w:p>
    <w:p>
      <w:r>
        <w:t>- UB ANHKDDQG; (để báo cáo)</w:t>
      </w:r>
    </w:p>
    <w:p>
      <w:r>
        <w:t>- TT Tỉnh ủy, TT HĐND tỉnh; (để báo cáo)</w:t>
      </w:r>
    </w:p>
    <w:p>
      <w:r>
        <w:t>- CT, Phó CT UBND tỉnh (đ/c Võ Văn Cảnh);</w:t>
      </w:r>
    </w:p>
    <w:p>
      <w:r>
        <w:t>- Công an tỉnh, BCH Quân sự tỉnh; (để thực hiện)</w:t>
      </w:r>
    </w:p>
    <w:p>
      <w:r>
        <w:t>- Các sở: GTVT, TC, TT&amp;TT; (để thực hiện)</w:t>
      </w:r>
    </w:p>
    <w:p>
      <w:r>
        <w:t>- UBND các huyện, thị xã, thành phố; (để thực hiện)</w:t>
      </w:r>
    </w:p>
    <w:p>
      <w:r>
        <w:t>- ĐD Cảng vụ HK miền Nam tại BMT; (để phối hợp t/h)</w:t>
      </w:r>
    </w:p>
    <w:p>
      <w:r>
        <w:t>- Cảng hàng không Buôn Ma Thuột; (để phối hợp t/h)</w:t>
      </w:r>
    </w:p>
    <w:p>
      <w:r>
        <w:t>- Phó CVP UBND tỉnh (đ/c Nguyễn Tiến Dũng);</w:t>
      </w:r>
    </w:p>
    <w:p>
      <w:r>
        <w:t>- Các Phòng: TH, HCTC (QC45d);</w:t>
      </w:r>
    </w:p>
    <w:p>
      <w:r>
        <w:t>- TTCN&amp;CTTĐT tỉnh;</w:t>
      </w:r>
    </w:p>
    <w:p>
      <w:r>
        <w:t>- Lưu: VT, NC (w.10b).</w:t>
      </w:r>
    </w:p>
    <w:p>
      <w:r>
        <w:t>KT. CHỦ TỊCH</w:t>
      </w:r>
    </w:p>
    <w:p>
      <w:r>
        <w:t>PHÓ CHỦ TỊCH</w:t>
      </w:r>
    </w:p>
    <w:p>
      <w:r>
        <w:t>Võ Văn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