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1053/KH-UBND về kiểm tra liên ngành việc thực hiện công tác phòng cháy, chữa cháy và cứu nạn, cứu hộ tại cơ sở nguy hiểm cháy, nổ cao trên địa bàn tỉnh Quảng Bình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1053/KH-UBND</w:t>
      </w:r>
    </w:p>
    <w:p>
      <w:r>
        <w:t>Quảng Bình, ngày 01 tháng 6 năm 2023</w:t>
      </w:r>
    </w:p>
    <w:p>
      <w:r>
        <w:t>KẾ HOẠCH</w:t>
      </w:r>
    </w:p>
    <w:p>
      <w:r>
        <w:t>KIỂM TRA LIÊN NGÀNH VIỆC THỰC HIỆN CÔNG TÁC PHÒNG CHÁY, CHỮA CHÁY VÀ CỨU NẠN, CỨU HỘ TẠI CÁC CƠ SỞ CÓ NGUY HIỂM CHÁY, NỔ CAO TRÊN ĐỊA BÀN TỈNH QUẢNG BÌNH NĂM 2023</w:t>
      </w:r>
    </w:p>
    <w:p>
      <w:r>
        <w:t>Thực hiện Kế hoạch số 38/KH-UBND ngày 09/01/2023 của UBND tỉnh Quảng Bình về triển khai thực hiện Chỉ thị số 01/CT-TTg ngày 03/01/2023 của Thủ tướng Chính phủ về tăng cường công tác phòng cháy, chữa cháy (PCCC) trong tình hình mới, UBND tỉnh ban hành Kế hoạch kiểm tra liên ngành việc thực hiện công tác PCCC và cứu nạn, cứu hộ (CNCH) tại các cơ sở có nguy hiểm cháy, nổ cao trên địa bàn tỉnh năm 2023, như sau:</w:t>
      </w:r>
    </w:p>
    <w:p>
      <w:r>
        <w:t>I. MỤC ĐÍCH, YÊU CẦU</w:t>
      </w:r>
    </w:p>
    <w:p>
      <w:r>
        <w:t>1.  Nâng cao ý thức trách nhiệm của người đứng đầu cơ sở, chủ hộ gia đình và người dân trong việc chấp hành các quy định của pháp luật về PCCC và CNCH; triển khai có hiệu quả các giải pháp phòng ngừa, ngăn chặn cháy lan, cháy lớn, hạn chế đến mức thấp nhất các vụ cháy, nổ xảy ra trên địa bàn tỉnh. Qua đó nâng cao hiệu lực, hiệu quả thực hiện chính sách, pháp luật về PCCC và CNCH; nâng cao vai trò trách nhiệm trong lãnh đạo, chỉ đạo của các cấp ủy Đảng, chính quyền, các ngành chức năng.</w:t>
      </w:r>
    </w:p>
    <w:p>
      <w:r>
        <w:t>2.  Thông qua công tác kiểm tra để đánh giá kết quả việc triển khai thực hiện các chỉ đạo của Bộ Công an, UBND tỉnh đối với công tác PCCC và CNCH trong thời gian vừa qua, nắm chắc tình hình công tác PCCC tại các cơ sở có nguy cơ cháy, nổ cao, đặc biệt là các cơ sở tập trung đông người, cơ sở kinh doanh dịch vụ có điều kiện; đồng thời, nắm bắt những khó khăn, vướng mắc, bất cập trong quá trình thực hiện các quy định của pháp luật về PCCC và CNCH để kịp thời chấn chỉnh, hướng dẫn các giải pháp, biện pháp thực hiện.</w:t>
      </w:r>
    </w:p>
    <w:p>
      <w:r>
        <w:t>3.  Việc kiểm tra phải đảm bảo tính khách quan, toàn diện, đánh giá đúng thực trạng tình hình, trách nhiệm của cấp ủy, chính quyền địa phương, người đứng đầu cơ quan, đơn vị, cơ sở trong công tác PCCC và CNCH.</w:t>
      </w:r>
    </w:p>
    <w:p>
      <w:r>
        <w:t>4.  Kiên quyết xử lý đối với các cơ sở không đảm bảo an toàn về PCCC và CNCH theo quy định.</w:t>
      </w:r>
    </w:p>
    <w:p>
      <w:r>
        <w:t>II. NỘI DUNG KIỂM TRA</w:t>
      </w:r>
    </w:p>
    <w:p>
      <w:r>
        <w:t>1.  Công tác triển khai, thực hiện Nghị quyết, Chương trình, Kế hoạch, văn bản chỉ đạo của UBND tỉnh về công tác PCCC và CNCH.</w:t>
      </w:r>
    </w:p>
    <w:p>
      <w:r>
        <w:t>2.  Việc thực hiện trách nhiệm của người đứng đầu cơ quan, tổ chức theo khoản 2 Điều 1 Luật sửa đổi, bổ sung một số điều của Luật PCCC.</w:t>
      </w:r>
    </w:p>
    <w:p>
      <w:r>
        <w:t>3.  Kiểm tra việc thực hiện kiến nghị của các Đoàn thanh tra, kiểm tra trước đây (nếu có); kiểm tra việc khắc phục các tồn tại, thiếu sót sau quá trình tổng rà soát, kiểm tra an toàn về PCCC và CNCH theo Kế hoạch số 513/KH-BCA-C07 ngày 07/10/2022 của Bộ Công an; việc chấp hành các quy định của pháp luật và các tiêu chuẩn, quy chuẩn, điều kiện an toàn về PCCC và CNCH đối với các cơ sở nguy hiểm cháy, nổ cao, các cơ sở kinh doanh dịch vụ có điều kiện trên địa bàn tỉnh.</w:t>
      </w:r>
    </w:p>
    <w:p>
      <w:r>
        <w:t>III. ĐỐI TƯỢNG, THỜI GIAN KIỂM TRA</w:t>
      </w:r>
    </w:p>
    <w:p>
      <w:r>
        <w:t>1. Đối tượng kiểm tra</w:t>
      </w:r>
    </w:p>
    <w:p>
      <w:r>
        <w:t>Các cơ sở trọng điểm có nguy hiểm cháy, nổ cao trên địa bàn tỉnh.</w:t>
      </w:r>
    </w:p>
    <w:p>
      <w:r>
        <w:t>2. Thời gian kiểm tra</w:t>
      </w:r>
    </w:p>
    <w:p>
      <w:r>
        <w:t>Từ ngày ban hành Kế hoạch đến ngày 30/6/2023  (lịch kiểm tra cụ thể từng cơ sở sẽ có thông báo sau).</w:t>
      </w:r>
    </w:p>
    <w:p>
      <w:r>
        <w:t>IV. PHÂN CÔNG NHIỆM VỤ</w:t>
      </w:r>
    </w:p>
    <w:p>
      <w:r>
        <w:t>1. Công an tỉnh</w:t>
      </w:r>
    </w:p>
    <w:p>
      <w:r>
        <w:t>- Rà soát các cơ sở nguy hiểm cháy nổ cao trên địa bàn, tham mưu UBND tỉnh thành lập Đoàn kiểm tra về PCCC và CNCH tại các cơ sở này, đặc biệt là các cơ sở tập trung đông người, chợ, trung tâm thương mại, các cơ sở trong các khu công nghiệp.</w:t>
      </w:r>
    </w:p>
    <w:p>
      <w:r>
        <w:t>- Xây dựng đề cương hướng dẫn các đơn vị được kiểm tra chuẩn bị nội dung phục vụ Đoàn kiểm tra; thông báo thời gian, địa điểm, thành phần, nội dung, chương trình làm việc của Đoàn kiểm tra cho các đơn vị được kiểm tra.</w:t>
      </w:r>
    </w:p>
    <w:p>
      <w:r>
        <w:t>- Tổng hợp tình hình, báo cáo kết quả kiểm tra, tập hợp những khó khăn, vướng mắc trong quá trình triển khai thực hiện; tham mưu UBND tỉnh chỉ đạo và báo cáo, đề xuất các cấp, các ngành có thẩm quyền chỉ đạo giải quyết những nội dung vượt thẩm quyền theo quy định.</w:t>
      </w:r>
    </w:p>
    <w:p>
      <w:r>
        <w:t>- Sau đợt kiểm tra, tổng hợp kết quả kiểm tra và báo cáo Văn phòng Chính phủ, Bộ Công an theo đúng quy định.</w:t>
      </w:r>
    </w:p>
    <w:p>
      <w:r>
        <w:t>2. Các sở, ban, ngành có liên quan</w:t>
      </w:r>
    </w:p>
    <w:p>
      <w:r>
        <w:t>Cử người tham gia cùng Đoàn kiểm tra để tiến hành kiểm tra an toàn PCCC và CNCH theo dung Kế hoạch.</w:t>
      </w:r>
    </w:p>
    <w:p>
      <w:r>
        <w:t>IV. TỔ CHỨC THỰC HIỆN</w:t>
      </w:r>
    </w:p>
    <w:p>
      <w:r>
        <w:t>1. Thành lập Đoàn kiểm tra liên ngành với thành phần gồm</w:t>
      </w:r>
    </w:p>
    <w:p>
      <w:r>
        <w:t>- Đồng chí Đại tá Nguyễn Tiến Hoàng Anh - Phó Giám đốc Công an tỉnh - Trưởng đoàn;</w:t>
      </w:r>
    </w:p>
    <w:p>
      <w:r>
        <w:t>- Đại diện lãnh đạo Văn phòng UBND tỉnh - Phó Trưởng đoàn;</w:t>
      </w:r>
    </w:p>
    <w:p>
      <w:r>
        <w:t>- Đại diện các Sở, ngành: Tài chính, Kế hoạch và Đầu tư, Công Thương, Xây dựng, Tài nguyên và Môi trường, Văn hóa và Thể thao, Du lịch, Ban Quản lý Khu kinh tế tỉnh, Công ty Điện lực  (gửi danh sách về UBND tỉnh, qua Công an tỉnh - Phòng Cảnh sát PCCC và CNCH - trước ngày 08/6/2023) ;</w:t>
      </w:r>
    </w:p>
    <w:p>
      <w:r>
        <w:t>- Đại diện lãnh đạo UBND cấp huyện, phòng nghiệp vụ trực thuộc nơi có cơ sở được kiểm tra;</w:t>
      </w:r>
    </w:p>
    <w:p>
      <w:r>
        <w:t>- Đại diện một số phòng nghiệp vụ của Công an tỉnh: Cảnh sát PCCC và CNCH, Cảnh sát quản lý hành chính về trật tự xã hội, Công tác Đảng và công tác chính trị.</w:t>
      </w:r>
    </w:p>
    <w:p>
      <w:r>
        <w:t>2.  Căn cứ kế hoạch này, các cơ quan, đơn vị tổ chức triển khai thực hiện nghiêm túc. Quá trình thực hiện có khó khăn, vướng mắc báo cáo về UBND tỉnh  (qua Công an tỉnh -Phòng Cảnh sát PCCC và CNCH)  để được hướng dẫn.</w:t>
      </w:r>
    </w:p>
    <w:p>
      <w:r>
        <w:t>3.  Giao Công an tỉnh theo dõi đôn đốc việc triển khai thực hiện Kế hoạch này; tổng hợp kết quả triển khai thực hiện, những khó khăn, vướng mắc đề xuất, báo cáo UBND tỉnh xem xét, chỉ đạo./.</w:t>
      </w:r>
    </w:p>
    <w:p>
      <w:r>
        <w:t>Nơi nhận:</w:t>
      </w:r>
    </w:p>
    <w:p>
      <w:r>
        <w:t>- Văn phòng Chính phủ (NC);</w:t>
      </w:r>
    </w:p>
    <w:p>
      <w:r>
        <w:t>- Bộ Công an (Cục C07);</w:t>
      </w:r>
    </w:p>
    <w:p>
      <w:r>
        <w:t>- Thường trực Tỉnh ủy;</w:t>
      </w:r>
    </w:p>
    <w:p>
      <w:r>
        <w:t>- Thường trực HĐND tỉnh;</w:t>
      </w:r>
    </w:p>
    <w:p>
      <w:r>
        <w:t>- Chủ tịch, các PCT UBND tỉnh;</w:t>
      </w:r>
    </w:p>
    <w:p>
      <w:r>
        <w:t>- LĐ VPUBND tỉnh;</w:t>
      </w:r>
    </w:p>
    <w:p>
      <w:r>
        <w:t>- Các sở, ban, ngành, đoàn thể cấp tỉnh;</w:t>
      </w:r>
    </w:p>
    <w:p>
      <w:r>
        <w:t>- UBND các huyện, thị xã, thành phố;</w:t>
      </w:r>
    </w:p>
    <w:p>
      <w:r>
        <w:t>- Lưu: VT, NCVX.</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