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Kế hoạch 105/KH-UBND năm 2023 thực hiện Nghị quyết 36-NQ/TW và Kế hoạch 120-KH/TU về phát triển và ứng dụng công nghệ sinh học phục vụ phát triển bền vững đất nước trong tình hình mới do tỉnh Ninh Bình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105/KH-UBND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16/06/2023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16/06/2023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