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100/KH-UBND năm 2023 về tăng cường thực thi hiệu quả Công ước chống tra tấn và các hình thức đối xử hoặc trừng phạt tàn bạo, vô nhân đạo hoặc hạ nhục con người và các khuyến nghị phù hợp của Ủy ban chống tra tấn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UỶ BAN NHÂN DÂN</w:t>
      </w:r>
    </w:p>
    <w:p>
      <w:r>
        <w:t>TỈNH BÀ RỊA - VŨNG TÀU</w:t>
      </w:r>
    </w:p>
    <w:p>
      <w:r>
        <w:t>-------</w:t>
      </w:r>
    </w:p>
    <w:p>
      <w:r>
        <w:t>CỘNG HÒA XÃ HỘI CHỦ NGHĨA VIỆT NAM</w:t>
      </w:r>
    </w:p>
    <w:p>
      <w:r>
        <w:t>Độc lập - Tự do - Hạnh phúc</w:t>
      </w:r>
    </w:p>
    <w:p>
      <w:r>
        <w:t>---------------</w:t>
      </w:r>
    </w:p>
    <w:p>
      <w:r>
        <w:t>Số: 100/KH-UBND</w:t>
      </w:r>
    </w:p>
    <w:p>
      <w:r>
        <w:t>Bà Rịa-Vũng Tàu, ngày 01 tháng 06 năm 2023</w:t>
      </w:r>
    </w:p>
    <w:p>
      <w:r>
        <w:t>KẾ HOẠCH</w:t>
      </w:r>
    </w:p>
    <w:p>
      <w:r>
        <w:t>TĂNG CƯỜNG THỰC THI HIỆU QUẢ CÔNG ƯỚC CHỐNG TRA TẤN VÀ CÁC HÌNH THỨC ĐỐI XỬ HOẶC TRỪNG PHẠT TÀN BẠO, VÔ NHÂN ĐẠO HOẶC HẠ NHỤC CON NGƯỜI VÀ CÁC KHUYẾN NGHỊ PHÙ HỢP CỦA ỦY BAN CHỐNG TRA TẤN</w:t>
      </w:r>
    </w:p>
    <w:p>
      <w:r>
        <w:t>Thực hiện Quyết định số 87/QĐ-TTg ngày 14/02/2023 của Thủ tướng Chính phủ phê duyệt Kế hoạch Tăng cường thực thi hiệu quả Công ước chống tra tấn và các hình thức đối xử hoặc trừng phạt tàn bạo, vô nhân đạo hoặc hạ nhục con người và các khuyến nghị phù hợp của Ủy ban chống tra tấn, UBND tỉnh Bà Rịa - Vũng Tàu xây dựng Kế hoạch tổ chức thực hiện như sau:</w:t>
      </w:r>
    </w:p>
    <w:p>
      <w:r>
        <w:t>I. MỤC ĐÍCH, YÊU CẦU</w:t>
      </w:r>
    </w:p>
    <w:p>
      <w:r>
        <w:t>1.  Mục đích</w:t>
      </w:r>
    </w:p>
    <w:p>
      <w:r>
        <w:t>a) Tiếp tục thực hiện có hiệu quả các quy định của Hiến pháp năm 2013, các quy định pháp luật có liên quan và các nội dung của Kế hoạch quốc gia về triển khai thực hiện Công ước chống tra tấn và các hình thức đối xử hoặc trừng phạt tàn bạo, vô nhân đạo hoặc hạ nhục con người (gọi tắt là Công ước CAT) tại Quyết định số 364/QĐ-TTg ngày 17/3/2015; Đề án tuyên truyền, phổ biến trong cán bộ, công chức, viên chức và Nhân dân về nội dung Công ước CAT và pháp luật Việt Nam về phòng, chống tra tấn tại Quyết định số 65/QĐ-TTg ngày 12/01/2018.</w:t>
      </w:r>
    </w:p>
    <w:p>
      <w:r>
        <w:t>b) Xác định rõ nội dung công việc và lộ trình thực hiện trong việc tăng cường hiệu quả triển khai các quy định của Công ước CAT và các khuyến nghị phù hợp của Ủy ban chống tra tấn. Từ đó, góp phần nâng cao sự thụ hưởng của người dân đối với các quyền về sức khỏe, thân thể, đặc biệt là không bị tra tấn hoặc trừng phạt tàn bạo, vô nhân đạo hoặc hạ nhục, phù hợp với Hiến pháp, pháp luật và điều kiện kinh tế - xã hội của Việt Nam; bảo đảm các yêu cầu đối ngoại, đối nội, bảo đảm an ninh quốc gia, trật tự an toàn xã hội.</w:t>
      </w:r>
    </w:p>
    <w:p>
      <w:r>
        <w:t>c) Nâng cao nhận thức, vai trò, trách nhiệm, phân công nhiệm vụ cụ thể cho các sở, ban, ngành và tăng cường hiệu quả hoạt động phối hợp giữa các cơ quan trong quá trình thực hiện Công ước CAT và các khuyến nghị phù hợp của Ủy ban chống tra tấn, đảm bảo triển khai đúng tiến độ, hiệu quả toàn diện các kế hoạch thực hiện Công ước CAT của Việt Nam và các khuyến nghị phù hợp của Ủy ban chống tra tấn.</w:t>
      </w:r>
    </w:p>
    <w:p>
      <w:r>
        <w:t>d) Tăng cường hợp tác quốc tế trong phòng, chống tra tấn và các hình thức đối xử hoặc trừng phạt tàn bạo, vô nhân đạo hoặc hạ nhục con người, đặc biệt là hợp tác với các cơ quan có thẩm quyền của các quốc gia thành viên Công ước và với các cơ quan của Liên hợp quốc trong việc tuyên truyền, phổ biến nội dung Công ước CAT và các khuyến nghị phù hợp của Ủy ban chống tra tấn.</w:t>
      </w:r>
    </w:p>
    <w:p>
      <w:r>
        <w:t>2.  Yêu cầu</w:t>
      </w:r>
    </w:p>
    <w:p>
      <w:r>
        <w:t>a) Việc tổ chức, thực hiện Kế hoạch phải bảo đảm phù hợp với quan điểm, chủ trương, đường lối của Đảng và chính sách, pháp luật của Nhà nước về công tác nhân quyền; phù hợp với các quy định của Hiến pháp năm 2013 và Chương VIII của Luật Điều ước quốc tế năm 2016; bám sát các yêu cầu về chính trị, ngoại giao và nhiệm vụ phòng, chống tra tấn hoặc các hình thức đối xử hoặc trừng phạt tàn bạo, vô nhân đạo hoặc hạ nhục con người.</w:t>
      </w:r>
    </w:p>
    <w:p>
      <w:r>
        <w:t>b) Việc tổ chức thực hiện Công ước CAT và các khuyến nghị phù hợp của Ủy ban chống tra tấn phải phù hợp với chức năng, nhiệm vụ và quyền hạn của các sở, ban, ngành và các cấp.</w:t>
      </w:r>
    </w:p>
    <w:p>
      <w:r>
        <w:t>c) Bảo đảm quan hệ chặt chẽ và phối hợp đồng bộ giữa các Sở, ban, ngành có liên quan; kịp thời phản ánh, giải quyết hoặc báo cáo cấp có thẩm quyền giải quyết những khó khăn, vướng mắc phát sinh trong quá trình thực hiện Kế hoạch.</w:t>
      </w:r>
    </w:p>
    <w:p>
      <w:r>
        <w:t>II. CÁC NHIỆM VỤ TRỌNG TÂM</w:t>
      </w:r>
    </w:p>
    <w:p>
      <w:r>
        <w:t>1.  Tiếp tục nâng cao hiệu quả thực thi các quy định pháp luật về chống tra tấn và các hình thức đối xử hoặc trừng phạt tàn bạo, vô nhân đạo hoặc hạ nhục con người và các khuyến nghị phù hợp của Ủy ban chống tra tấn</w:t>
      </w:r>
    </w:p>
    <w:p>
      <w:r>
        <w:t>a) Tiếp tục đầu tư, nâng cấp, cải tạo, sửa chữa, hoàn thiện cơ sở vật chất, trang thiết bị phục vụ chuyên môn của cơ quan nhà nước, đặc biệt là các cơ quan trực tiếp giải quyết khiếu nại, tố cáo, điều tra, truy tố, xét xử, thi hành tạm giữ, tạm giam, thi hành án hình sự; tăng cường sử dụng, ứng dụng công nghệ, kỹ thuật hiện đại trong công tác công vụ.</w:t>
      </w:r>
    </w:p>
    <w:p>
      <w:r>
        <w:t>- Cơ quan thực hiện: Công an tỉnh chủ trì, phối hợp với Viện kiểm sát nhân dân tỉnh, Tòa án nhân dân tỉnh và các Sở, ban, ngành liên quan.</w:t>
      </w:r>
    </w:p>
    <w:p>
      <w:r>
        <w:t>- Thời gian thực hiện: Hàng năm.</w:t>
      </w:r>
    </w:p>
    <w:p>
      <w:r>
        <w:t>b) Tiếp tục đầu tư, xây dựng, hoàn thiện cơ sở vật chất phục vụ thực hiện việc ghi âm, ghi hình có âm thanh; bảo quản, lưu trữ, khai thác, sử dụng kết quả ghi âm, ghi hình có âm thanh trong hoạt động điều tra, truy tố, xét xử theo quy định của Bộ luật Tố tụng hình sự.</w:t>
      </w:r>
    </w:p>
    <w:p>
      <w:r>
        <w:t>- Cơ quan thực hiện: Công an tỉnh chủ trì, phối hợp với Viện kiểm sát nhân dân tỉnh, Tòa án nhân dân tỉnh và các Sở, ban, ngành liên quan.</w:t>
      </w:r>
    </w:p>
    <w:p>
      <w:r>
        <w:t>- Thời gian thực hiện: Hàng năm.</w:t>
      </w:r>
    </w:p>
    <w:p>
      <w:r>
        <w:t>c) Tiếp tục nâng cao hiệu quả thi hành các quy định về bảo đảm quyền, chế độ của người bị tạm giữ, tạm giam, người chấp hành án, người bị áp dụng biện pháp xử lý hành chính.</w:t>
      </w:r>
    </w:p>
    <w:p>
      <w:r>
        <w:t>- Cơ quan thực hiện: Công an tỉnh chủ trì, phối hợp với Viện kiểm sát nhân dân tỉnh, Tòa án nhân dân tỉnh.</w:t>
      </w:r>
    </w:p>
    <w:p>
      <w:r>
        <w:t>- Thời gian thực hiện: Hàng năm.</w:t>
      </w:r>
    </w:p>
    <w:p>
      <w:r>
        <w:t>d) Nâng cao hiệu quả và tỷ lệ tiếp nhận, giải quyết tin báo, tố giác tội phạm và kiến nghị khởi tố, đơn khiếu nại, đơn tố cáo liên quan đến tra tấn, nhất là tin báo, tố giác, đơn khiếu nại, đơn tố cáo các hành vi bức cung, dùng nhục hình, làm chết người trong khi thi hành công vụ, gây thương tích hoặc gây tổn hại sức khỏe của người khác trong khi thi hành công vụ, mua chuộc hoặc cưỡng ép người khác trong việc khai báo, cung cấp tài liệu, bắt, giữ hoặc giam người trái pháp luật.</w:t>
      </w:r>
    </w:p>
    <w:p>
      <w:r>
        <w:t>- Cơ quan thực hiện: Công an tỉnh, Viện kiểm sát nhân dân tỉnh và Tòa án nhân dân tỉnh.</w:t>
      </w:r>
    </w:p>
    <w:p>
      <w:r>
        <w:t>- Thời gian thực hiện: Hàng năm.</w:t>
      </w:r>
    </w:p>
    <w:p>
      <w:r>
        <w:t>đ) Đẩy mạnh công tác điều tra, truy tố, xét xử nghiêm minh, công khai, theo đúng quy định của pháp luật đối với các hành vi liên quan đến tra tấn, nhất là các hành vi bức cung, dùng nhục hình, làm chết người trong khi thi hành công vụ, gây thương tích hoặc gây tổn hại sức khỏe của người khác trong khi thi hành công vụ, mua chuộc hoặc cưỡng ép người khác trong việc khai báo, cung cấp tài liệu, bắt, giữ hoặc giam người trái pháp luật.</w:t>
      </w:r>
    </w:p>
    <w:p>
      <w:r>
        <w:t>- Cơ quan thực hiện: Công an tỉnh, Viện kiểm sát nhân dân tỉnh và Tòa án nhân dân tỉnh.</w:t>
      </w:r>
    </w:p>
    <w:p>
      <w:r>
        <w:t>- Thời gian thực hiện: Hàng năm.</w:t>
      </w:r>
    </w:p>
    <w:p>
      <w:r>
        <w:t>e) Tăng cường hoạt động thanh tra, kiểm tra, giám sát, theo dõi, khảo sát, đánh giá việc chấp hành pháp luật trong công tác tiếp nhận, giải quyết tin báo, tố giác, đơn khiếu nại, tố cáo liên quan đến tra tấn, nhất là các hành vi bức cung, dùng nhục hình, làm chết người trong khi thi hành công vụ, gây thương tích hoặc gây tổn hại sức khỏe của người khác trong khi thi hành công vụ, mua chuộc hoặc cưỡng ép người khác trong việc khai báo, cung cấp tài liệu, bắt, giữ hoặc giam người trái pháp luật; thi hành tạm giữ, tạm giam; điều tra, truy tố, xét xử; thi hành án hình sự, kịp thời phát hiện những sai sót, chấn chỉnh các vi phạm.</w:t>
      </w:r>
    </w:p>
    <w:p>
      <w:r>
        <w:t>- Cơ quan thực hiện: Công an tỉnh, Viện kiểm sát nhân dân tỉnh và Tòa án nhân dân tỉnh.</w:t>
      </w:r>
    </w:p>
    <w:p>
      <w:r>
        <w:t>- Thời gian thực hiện: Hàng năm.</w:t>
      </w:r>
    </w:p>
    <w:p>
      <w:r>
        <w:t>f) Nâng cao chất lượng hoạt động bồi thường, hỗ trợ cho nạn nhân của hành vi tra tấn, nhất là nạn nhân của các hành vi bức cung, dùng nhục hình, làm chết người trong khi thi hành công vụ, gây thương tích hoặc gây tổn hại sức khỏe của người khác trong khi thi hành công vụ, mua chuộc hoặc cưỡng ép người khác trong việc khai báo, cung cấp tài liệu, bắt, giữ hoặc giam người trái pháp luật.</w:t>
      </w:r>
    </w:p>
    <w:p>
      <w:r>
        <w:t>- Cơ quan thực hiện: Công an tỉnh, Viện kiểm sát nhân dân tỉnh và Tòa án nhân dân tỉnh.</w:t>
      </w:r>
    </w:p>
    <w:p>
      <w:r>
        <w:t>- Thời gian thực hiện: Hàng năm.</w:t>
      </w:r>
    </w:p>
    <w:p>
      <w:r>
        <w:t>g) Thống kê, cập nhật cơ sở dữ liệu quốc gia về các văn bản quy phạm pháp luật có quy định về chống tra tấn, đối xử hoặc trừng phạt tàn bạo, vô nhân đạo hoặc hạ nhục; về các hoạt động tuyên truyền, phổ biến, giáo dục, tập huấn chuyên sâu về Công ước CAT và pháp luật Việt Nam về phòng, chống tra tấn; về tình hình tiếp nhận, giải quyết khiếu nại, tố cáo liên quan đến CAT (trong đó lưu ý đến việc phân loại theo giới tính, dân tộc, tôn giáo, phụ nữ, trẻ em).</w:t>
      </w:r>
    </w:p>
    <w:p>
      <w:r>
        <w:t>- Cơ quan thực hiện: Công an tỉnh, Viện kiểm sát nhân dân tỉnh và Tòa án nhân dân tỉnh.</w:t>
      </w:r>
    </w:p>
    <w:p>
      <w:r>
        <w:t>- Thời gian thực hiện: Hàng năm.</w:t>
      </w:r>
    </w:p>
    <w:p>
      <w:r>
        <w:t>2.  Tiếp tục tăng cường tuyên truyền, phổ biến Công ước CAT và pháp luật Việt Nam về phòng, chống tra tấn.</w:t>
      </w:r>
    </w:p>
    <w:p>
      <w:r>
        <w:t>a) Tổ chức tuyên truyền, phổ biến về Công ước CAT và pháp luật Việt Nam về phòng, chống tra tấn, về nỗ lực, thành tựu của Việt Nam trong thực thi Công ước CAT, trong đó ưu tiên tổ chức tuyên truyền, phổ biến chuyên sâu về các nội dung này hoặc lồng ghép hoạt động tuyên truyền, phổ biến các nội dung này trong các chương trình, hoạt động khác có liên quan.</w:t>
      </w:r>
    </w:p>
    <w:p>
      <w:r>
        <w:t>- Cơ quan thực hiện: Công an tỉnh chủ trì, phối hợp với Viện kiểm sát nhân dân tỉnh, Tòa án nhân dân tỉnh và các Sở, ban, ngành liên quan.</w:t>
      </w:r>
    </w:p>
    <w:p>
      <w:r>
        <w:t>- Thời gian thực hiện: Hàng năm.</w:t>
      </w:r>
    </w:p>
    <w:p>
      <w:r>
        <w:t>b) Tiếp tục tổ chức và đa dạng hóa các hình thức tuyên truyền phổ biến, giáo dục, tập huấn về Công ước CAT, pháp luật Việt Nam về phòng, chống tra tấn và những nỗ lực, thành tựu của Việt Nam trong thực thi Công ước CAT cho cán bộ, chiến sĩ, công chức, viên chức và Nhân dân, bao gồm các nhóm đối tượng dễ bị tổn thương như phụ nữ, trẻ em, người dân tộc thiểu số, tôn giáo, người dân sống ở khu vực miền núi, hải đảo; người bị tạm giữ, người bị tạm giam, phạm nhân, người bị áp dụng biện pháp xử lý hành chính bằng các ngôn ngữ dân tộc khác nhau.</w:t>
      </w:r>
    </w:p>
    <w:p>
      <w:r>
        <w:t>- Cơ quan thực hiện: Công an tỉnh chủ trì, phối hợp Sở Tư pháp; Viện kiểm sát nhân dân tỉnh, Tòa án nhân dân tỉnh và các Sở, ban, ngành liên quan.</w:t>
      </w:r>
    </w:p>
    <w:p>
      <w:r>
        <w:t>- Thời gian thực hiện: Hàng năm.</w:t>
      </w:r>
    </w:p>
    <w:p>
      <w:r>
        <w:t>c) Tăng cường thực hiện hoạt động truyền thông nâng cao nhận thức về Công ước CAT và pháp luật Việt Nam về phòng, chống tra tấn; truyền thông đối ngoại về nỗ lực, thành tựu của Việt Nam trong thực thi Công ước CAT trên các phương tiện báo chí, truyền thông và trên không gian mạng.</w:t>
      </w:r>
    </w:p>
    <w:p>
      <w:r>
        <w:t>- Cơ quan thực hiện: Công an tỉnh chủ trì, phối hợp với Sở Thông tin và Truyền thông và các Sở, ban, ngành liên quan. Trong đó Sở Ngoại vụ là cơ quan phối hợp trong truyền thông đối ngoại về nỗ lực, thành tựu của Việt Nam trong thực thi Công ước CAT.</w:t>
      </w:r>
    </w:p>
    <w:p>
      <w:r>
        <w:t>- Thời gian thực hiện: Hàng năm.</w:t>
      </w:r>
    </w:p>
    <w:p>
      <w:r>
        <w:t>3.  Mở rộng các hoạt động hợp tác quốc tế để triển khai hiệu quả Công ước CAT và các khuyến nghị phù hợp của Ủy ban chống tra tấn.</w:t>
      </w:r>
    </w:p>
    <w:p>
      <w:r>
        <w:t>a) Nghiên cứu, học tập kinh nghiệm hay, thực tiễn tốt, cách thức, phương thức triển khai, thực thi Công ước CAT, các khuyến nghị của Ủy ban chống tra tấn cũng như trong việc nâng cao nhận thức của cán bộ, chiến sĩ, công chức, viên chức và Nhân dân về phòng, chống tra tấn của các quốc gia.</w:t>
      </w:r>
    </w:p>
    <w:p>
      <w:r>
        <w:t>- Cơ quan thực hiện: Các Sở, ban, ngành liên quan căn cứu vào chức năng nhiệm vụ của cơ quan và thực tiễn để tổ chức, thực hiện.</w:t>
      </w:r>
    </w:p>
    <w:p>
      <w:r>
        <w:t>- Thời gian thực hiện: Hàng năm.</w:t>
      </w:r>
    </w:p>
    <w:p>
      <w:r>
        <w:t>b) Đẩy mạnh việc tiếp nhận hỗ trợ kỹ thuật phù hợp của các quốc gia, cơ quan, tổ chức nước ngoài trong triển khai Công ước CAT và các khuyến nghị phù hợp của Ủy ban chống tra tấn, đặc biệt là trong tuyên truyền, tập huấn kiến thức cơ bản về nhân quyền và chống tra tấn cho cán bộ, công chức, viên chức; đặc biệt là đội ngũ Điều tra viên, Kiểm sát viên, Thẩm phán, cán bộ quản giáo...</w:t>
      </w:r>
    </w:p>
    <w:p>
      <w:r>
        <w:t>- Cơ quan thực hiện: Công an tỉnh chủ trì, phối hợp Viện kiểm sát nhân dân tỉnh, Tòa án nhân dân tỉnh và các Sở, ban, ngành liên quan.</w:t>
      </w:r>
    </w:p>
    <w:p>
      <w:r>
        <w:t>- Thời gian thực hiện: Hàng năm.</w:t>
      </w:r>
    </w:p>
    <w:p>
      <w:r>
        <w:t>c) Tiếp tục rà soát, đề xuất các giải pháp nhằm nâng cao hiệu quả thực hiện các hoạt động hợp tác quốc tế về phòng, chống tra tấn đã và đang triển khai.</w:t>
      </w:r>
    </w:p>
    <w:p>
      <w:r>
        <w:t>- Cơ quan thực hiện: Công an tỉnh chủ trì, phối hợp với các Sở, ban, ngành liên quan.</w:t>
      </w:r>
    </w:p>
    <w:p>
      <w:r>
        <w:t>- Thời gian thực hiện: Hàng năm.</w:t>
      </w:r>
    </w:p>
    <w:p>
      <w:r>
        <w:t>III. KINH PHÍ</w:t>
      </w:r>
    </w:p>
    <w:p>
      <w:r>
        <w:t>Kinh phí thực hiện Kế hoạch được ngân sách nhà nước đảm bảo. Các Sở, ban, ngành có liên quan, căn cứ nhiệm vụ được giao tại Kế hoạch này, chủ động đưa vào dự toán hàng năm theo quy định và có thể sử dụng các nguồn kinh phí hợp pháp khác để triển khai thực hiện các nhiệm vụ và các khuyến nghị phù hợp của Ủy ban chống tra tấn.</w:t>
      </w:r>
    </w:p>
    <w:p>
      <w:r>
        <w:t>IV. TỔ CHỨC THỰC HIỆN</w:t>
      </w:r>
    </w:p>
    <w:p>
      <w:r>
        <w:t>1.  Các Sở, ban, ngành căn cứ chức năng, nhiệm vụ và phân công trong Kế hoạch có trách nhiệm xây dựng Kế hoạch triển khai thực hiện Công ước CAT của đơn vị mình.</w:t>
      </w:r>
    </w:p>
    <w:p>
      <w:r>
        <w:t>2.  Đề nghị Uỷ ban Mặt trận Tổ quốc Việt Nam tỉnh và các tổ chức thành viên tham gia thực hiện các hoạt động tuyên truyền, phổ biến Công ước CAT và pháp luật Việt Nam về phòng, chống tra tấn và huy động sự tham gia của các tố chức chính trị, xã hội khác trong các hoạt động này; thực hiện các hoạt động phù hợp theo chức năng và nhiệm vụ; hàng năm gửi thông tin về các hoạt động đã thực hiện, khó khăn, vướng mắc và kiến nghị có liên quan.</w:t>
      </w:r>
    </w:p>
    <w:p>
      <w:r>
        <w:t>3.  Kết quả triển khai thực hiện của các Sở, ban, ngành gửi về Công an tỉnh (cơ quan chủ trì) trước ngày 15 tháng 12 hàng năm để tổng hợp báo cáo UBND tỉnh và Bộ Công an theo quy định.</w:t>
      </w:r>
    </w:p>
    <w:p>
      <w:r>
        <w:t>4.  Công an tỉnh là cơ quan chủ trì, tổ chức triển khai, hướng dẫn thực hiện Kế hoạch có trách nhiệm:</w:t>
      </w:r>
    </w:p>
    <w:p>
      <w:r>
        <w:t>- Xây dựng kế hoạch triển khai thực hiện Quyết định số 87/QĐ-TTg ngày 14/02/2023 của Thủ tướng Chính phủ phê duyệt Kế hoạch Tăng cường thực thi hiệu quả công ước chống tra tấn và các hình thức đối xử hoặc trừng phạt tàn bạo, vô nhân đạo hoặc hạ nhục con người, thường xuyên nắm tình hình và tổng hợp kết quả báo cáo UBND tỉnh và Bộ Công an theo quy định.</w:t>
      </w:r>
    </w:p>
    <w:p>
      <w:r>
        <w:t>- Phối hợp với các Sở, ban, ngành có liên quan tổ chức lồng ghép, gắn các hoạt động triển khai thực hiện Kế hoạch này với các chương trình, đề án khác có phạm vi, đối tượng tương đồng đang được triển khai thực hiện, bảo đảm thống nhất, tiết kiệm, hiệu quả.</w:t>
      </w:r>
    </w:p>
    <w:p>
      <w:r>
        <w:t>- Dự trù kinh phí bảo đảm các điều kiện về cơ sở vật chất, trang thiết bị triển khai thực hiện Công ước CAT theo quy định.</w:t>
      </w:r>
    </w:p>
    <w:p>
      <w:r>
        <w:t>Trong quá trình thực hiện Kế hoạch này, nếu có khó khăn, vướng mắc phát sinh, đề nghị các Sở, ban, ngành có văn bản gửi về Công an tỉnh để tập hợp báo cáo UBND tỉnh xem xét, quyết định./.</w:t>
      </w:r>
    </w:p>
    <w:p>
      <w:r>
        <w:t>Nơi nhận:</w:t>
      </w:r>
    </w:p>
    <w:p>
      <w:r>
        <w:t>- Văn phòng Chính phủ (b/c);</w:t>
      </w:r>
    </w:p>
    <w:p>
      <w:r>
        <w:t>- Bộ Công an (b/c);</w:t>
      </w:r>
    </w:p>
    <w:p>
      <w:r>
        <w:t>- Chủ tịch UBND tỉnh (b/c);</w:t>
      </w:r>
    </w:p>
    <w:p>
      <w:r>
        <w:t>- Uỷ ban Mặt trận Tổ quốc Việt Nam tỉnh;</w:t>
      </w:r>
    </w:p>
    <w:p>
      <w:r>
        <w:t>- Viện KSND tỉnh, TAND tỉnh;</w:t>
      </w:r>
    </w:p>
    <w:p>
      <w:r>
        <w:t>- Công an tỉnh;</w:t>
      </w:r>
    </w:p>
    <w:p>
      <w:r>
        <w:t>- Các Sở, ban, ngành, địa phương;</w:t>
      </w:r>
    </w:p>
    <w:p>
      <w:r>
        <w:t>- Lưu: VT, PCNC.</w:t>
      </w:r>
    </w:p>
    <w:p>
      <w:r>
        <w:t>KT. CHỦ TỊCH</w:t>
      </w:r>
    </w:p>
    <w:p>
      <w:r>
        <w:t>PHÓ CHỦ TỊCH</w:t>
      </w:r>
    </w:p>
    <w:p>
      <w:r>
        <w:t>Lê Ngọc Khánh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