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40-HD/BTGDVTW năm 2025 xây dựng, kiện toàn đội ngũ báo cáo viên các cấp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40-HD/BTGDVTW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40-HD/BTGDVTW</w:t>
      </w:r>
    </w:p>
    <w:p>
      <w:r>
        <w:t>Hà Nội, ngày 27 tháng 11 năm 2025</w:t>
      </w:r>
    </w:p>
    <w:p>
      <w:r>
        <w:t>HƯỚNG DẪN</w:t>
      </w:r>
    </w:p>
    <w:p>
      <w:r>
        <w:t>XÂY DỰNG, KIỆN TOÀN ĐỘI NGŨ BÁO CÁO VIÊN CÁC CẤP</w:t>
      </w:r>
    </w:p>
    <w:p>
      <w:r>
        <w:t>-----</w:t>
      </w:r>
    </w:p>
    <w:p>
      <w:r>
        <w:t>- Căn cứ Quy định số 294-QĐ/TW, ngày 26/5/2025 của Ban Chấp hành Trung ương Đảng khóa XIII về thi hành Điều lệ Đảng;</w:t>
      </w:r>
    </w:p>
    <w:p>
      <w:r>
        <w:t>- Căn cứ Quyết định số 246-QĐ/TW, ngày 24/01/2025 của Bộ Chính trị khóa XIII về chức năng, nhiệm vụ, tổ chức bộ máy của Ban Tuyên giáo và Dân vận Trung ương;</w:t>
      </w:r>
    </w:p>
    <w:p>
      <w:r>
        <w:t>- Căn cứ Chỉ thị số 30-CT/TW, ngày 05/02/2024 của Ban Bí thư khóa XIII về công tác tuyên truyền miệng trong tình hình mới;</w:t>
      </w:r>
    </w:p>
    <w:p>
      <w:r>
        <w:t>- Căn cứ Quy định số 329-QĐ/TW, ngày 13/6/2025 của Ban Bí thư khóa XIII về chức năng, nhiệm vụ, quyền hạn, tổ chức bộ máy cơ quan chuyên trách tham mưu, giúp việc tỉnh ủy, thành ủy trực thuộc Trung ương;</w:t>
      </w:r>
    </w:p>
    <w:p>
      <w:r>
        <w:t>- Căn cứ Quy định số 299-QĐ/TW, ngày 09/6/2025 của Ban Bí thư khóa XIII về chức năng, nhiệm vụ, tổ chức bộ máy cơ quan chuyên trách tham mưu, giúp việc đảng ủy xã, phường, đặc khu;</w:t>
      </w:r>
    </w:p>
    <w:p>
      <w:r>
        <w:t>- Căn cứ Nghị quyết số 76/2025/UBTVQH15, ngày 14/4/2025 của Ủy ban Thường vụ Quốc hội về việc sắp xếp đơn vị hành chính năm 2025;</w:t>
      </w:r>
    </w:p>
    <w:p>
      <w:r>
        <w:t>- Căn cứ Hướng dẫn số 06-HD/BTCTW-BTGTW, ngày 15/8/2011 của Ban Tổ chức Trung ương và Ban Tuyên giáo Trung ương về thực hiện chế độ phụ cấp trách nhiệm đối với báo cáo viên các cấp theo Thông báo số 13-TB/TW, ngày 28/3/2011 của Bộ Chính trị;</w:t>
      </w:r>
    </w:p>
    <w:p>
      <w:r>
        <w:t>- Căn cứ Quyết định số 907-QĐ/BTGDVTW ngày 17/9/2025 của Ban Tuyên giáo và Dân vận Trung ương ban hành Quy chế hoạt động báo cáo viên, tuyên truyền viên của Đảng,</w:t>
      </w:r>
    </w:p>
    <w:p>
      <w:r>
        <w:t>Ban Tuyên giáo và Dân vận Trung ương hướng dẫn việc xây dựng, kiện toàn đội ngũ báo cáo viên các cấp như sau:</w:t>
      </w:r>
    </w:p>
    <w:p>
      <w:r>
        <w:t>I. NGUYÊN TẮC CHUNG</w:t>
      </w:r>
    </w:p>
    <w:p>
      <w:r>
        <w:t>- Báo cáo viên phải bảo đảm các tiêu chuẩn được nêu trong Quy chế hoạt động báo cáo viên, tuyên truyền viên của Đảng  (ban hành kèm theo Quyết định số 907-QĐ/BTGDVTW, ngày 17/9/2025 của Ban Tuyên giáo và Dân vận Trung ương).</w:t>
      </w:r>
    </w:p>
    <w:p>
      <w:r>
        <w:t>- Báo cáo viên cấp nào do cấp ủy đảng cấp đó lựa chọn, quyết định công nhận, cấp thẻ báo cáo viên, quản lý và tổ chức hoạt động. Báo cáo viên Trung ương do Ban Tuyên giáo và Dân vận Trung ương quản lý và cấp thẻ.</w:t>
      </w:r>
    </w:p>
    <w:p>
      <w:r>
        <w:t>- Đội ngũ báo cáo viên được xây dựng, kiện toàn với số lượng và cơ cấu hợp lý; chú trọng chất lượng, hiệu quả hoạt động.</w:t>
      </w:r>
    </w:p>
    <w:p>
      <w:r>
        <w:t>- Chế độ, chính sách của báo cáo viên thực hiện theo quy định hiện hành.</w:t>
      </w:r>
    </w:p>
    <w:p>
      <w:r>
        <w:t>II. QUY ĐỊNH CƠ CẤU, SỐ LƯỢNG BÁO CÁO VIÊN CÁC CẤP</w:t>
      </w:r>
    </w:p>
    <w:p>
      <w:r>
        <w:t>1. Báo cáo viên Trung ương</w:t>
      </w:r>
    </w:p>
    <w:p>
      <w:r>
        <w:t>Các tỉnh ủy, thành ủy, đảng ủy trực thuộc Trung ương, các ban, bộ, ngành ở Trung ương lựa chọn những người có đủ tiêu chuẩn, điều kiện tham gia làm báo cáo viên Trung ương.</w:t>
      </w:r>
    </w:p>
    <w:p>
      <w:r>
        <w:t>- Mỗi tỉnh ủy, thành ủy chọn cử tối đa 05 người (riêng Hà Nội, Thành phố Hồ Chí Minh, Thanh Hóa, Nghệ An: mỗi đơn vị tối đa 07 người).</w:t>
      </w:r>
    </w:p>
    <w:p>
      <w:r>
        <w:t>- Mỗi đảng ủy trực thuộc Trung ương chọn cử tối đa 05 người (riêng Quân ủy Trung ương và Đảng ủy Công an Trung ương: mỗi đơn vị tối đa 15 người).</w:t>
      </w:r>
    </w:p>
    <w:p>
      <w:r>
        <w:t>- Văn phòng Trung ương Đảng, Ủy ban Kiểm tra Trung ương, các ban, cơ quan của Đảng: chọn cử tối đa 03 người (riêng Văn phòng Trung ương Đảng, Học viện Chính trị quốc gia Hồ Chí Minh: tối đa 05 người, Ban Tuyên giáo và Dân vận Trung ương: tối đa 15 người).</w:t>
      </w:r>
    </w:p>
    <w:p>
      <w:r>
        <w:t>- Mỗi bộ, cơ quan ngang bộ: chọn cử tối đa 03 người (riêng Bộ Tài chính, Bộ Giáo dục và Đào tạo: tối đa 05 người; Bộ Ngoại giao: tối đa 10 người).</w:t>
      </w:r>
    </w:p>
    <w:p>
      <w:r>
        <w:t>- Ủy ban Trung ương Mặt trận Tổ quốc Việt Nam: chọn cử tối đa 05 người.</w:t>
      </w:r>
    </w:p>
    <w:p>
      <w:r>
        <w:t>2. Báo cáo viên cấp tỉnh và tương đương</w:t>
      </w:r>
    </w:p>
    <w:p>
      <w:r>
        <w:t>- Mỗi tỉnh ủy, thành ủy: chọn cử tối đa 50 người (riêng Hà Nội, Thành phố Hồ Chí Minh, Thanh Hóa, Nghệ An: mỗi đơn vị tối đa 60 người).</w:t>
      </w:r>
    </w:p>
    <w:p>
      <w:r>
        <w:t>- Mỗi đảng ủy trực thuộc Trung ương: chọn cử tối đa 30 người.</w:t>
      </w:r>
    </w:p>
    <w:p>
      <w:r>
        <w:t>3. Báo cáo viên cấp xã và tương đương</w:t>
      </w:r>
    </w:p>
    <w:p>
      <w:r>
        <w:t>- Mỗi xã, phường, đặc khu: Thực hiện theo nguyên tắc lấy tổng số báo cáo viên cấp huyện, xã của tỉnh, thành phố (trước khi thực hiện tổ chức chính quyền địa phương hai cấp) được quy định tại Hướng dẫn sổ 06-HD/BTCTW-BTGTW, chia cho tổng số xã, phường, đặc khu hiện nay  (Số lượng cụ thể quy định tại phụ lục đính kèm).</w:t>
      </w:r>
    </w:p>
    <w:p>
      <w:r>
        <w:t>- Mỗi đảng bộ Các cơ quan Đảng, đảng bộ Ủy ban nhân dân, đảng bộ Quân sự, đảng bộ Công an tỉnh, thành phố: chọn cử tối đa 05 người.</w:t>
      </w:r>
    </w:p>
    <w:p>
      <w:r>
        <w:t>III. TỔ CHỨC THỰC HIỆN</w:t>
      </w:r>
    </w:p>
    <w:p>
      <w:r>
        <w:t>1.  Ban Tuyên giáo và Dân vận các tỉnh ủy, thành ủy, đảng ủy trực thuộc Trung ương; văn phòng đảng ủy các ban, bộ, ngành:</w:t>
      </w:r>
    </w:p>
    <w:p>
      <w:r>
        <w:t>- Tham mưu và chịu trách nhiệm trước cấp ủy trong việc lựa chọn, lập danh sách đề nghị Ban Tuyên giáo và Dân vận Trung ương công nhận đội ngũ báo cáo viên Trung ương thuộc địa phương, đơn vị mình.</w:t>
      </w:r>
    </w:p>
    <w:p>
      <w:r>
        <w:t>- Lập danh sách đề nghị Ban Thường vụ cấp ủy, hoặc thừa ủy quyền của Ban Thường vụ cấp ủy quyết định công nhận đội ngũ báo cáo viên cấp tỉnh và hướng dẫn cấp xã tổ chức thực hiện theo thẩm quyền.</w:t>
      </w:r>
    </w:p>
    <w:p>
      <w:r>
        <w:t>2.  Ban Xây dựng Đảng đảng ủy xã, phường; Ban Tuyên giáo và Dân vận đảng ủy đặc khu lập danh sách đề nghị Ban Thường vụ cấp ủy quyết định công nhận đội ngũ báo cáo viên cấp xã.</w:t>
      </w:r>
    </w:p>
    <w:p>
      <w:r>
        <w:t>Hướng dẫn này thay thế Hướng dẫn số 31-HD/BTGTW, ngày 30/12/2011 của Ban Tuyên giáo Trung ương và có hiệu lực kể từ ngày ký./.</w:t>
      </w:r>
    </w:p>
    <w:p>
      <w:r>
        <w:t>Nơi nhận:</w:t>
      </w:r>
    </w:p>
    <w:p>
      <w:r>
        <w:t>- Ban Bí thư Trung ương Đảng (để b/c),</w:t>
      </w:r>
    </w:p>
    <w:p>
      <w:r>
        <w:t>- Ban Tổ chức Trung ương,</w:t>
      </w:r>
    </w:p>
    <w:p>
      <w:r>
        <w:t>- Ban Tuyên giáo và Dân vận các tỉnh ủy,</w:t>
      </w:r>
    </w:p>
    <w:p>
      <w:r>
        <w:t>thành ủy, đảng ủy trực thuộc Trung ương;</w:t>
      </w:r>
    </w:p>
    <w:p>
      <w:r>
        <w:t>- Các ban, bộ, ngành ở Trung ương,</w:t>
      </w:r>
    </w:p>
    <w:p>
      <w:r>
        <w:t>- Ủy ban Trung ương MTTQ Việt Nam,</w:t>
      </w:r>
    </w:p>
    <w:p>
      <w:r>
        <w:t>- Văn phòng, Vụ Thông tin - Đối ngoại,</w:t>
      </w:r>
    </w:p>
    <w:p>
      <w:r>
        <w:t>- Lưu HC-TĐKT.</w:t>
      </w:r>
    </w:p>
    <w:p>
      <w:r>
        <w:t>K/T TRƯỞNG BAN</w:t>
      </w:r>
    </w:p>
    <w:p>
      <w:r>
        <w:t>PHÓ TRƯỞNG BAN</w:t>
      </w:r>
    </w:p>
    <w:p>
      <w:r>
        <w:t>Phạm Tất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