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32-HD/BTGDVTW năm 2025 thành lập, kiện toàn Ban Chỉ đạo cấp tỉnh về công tác thông tin đối ngoại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32-HD/BTGDVTW</w:t>
      </w:r>
    </w:p>
    <w:p>
      <w:r>
        <w:t>Hà Nội, ngày 22 tháng 10 năm 2025</w:t>
      </w:r>
    </w:p>
    <w:p>
      <w:r>
        <w:t>HƯỚNG DẪN</w:t>
      </w:r>
    </w:p>
    <w:p>
      <w:r>
        <w:t>THÀNH LẬP, KIỆN TOÀN BAN CHỈ ĐẠO CẤP TỈNH VỀ CÔNG TÁC THÔNG TIN ĐỐI NGOẠI</w:t>
      </w:r>
    </w:p>
    <w:p>
      <w:r>
        <w:t>- Căn cứ Kết luận số 57-KL/TW, ngày 15/6/2023 của Bộ Chính trị về tiếp tục nâng cao chất lượng, hiệu quả công tác thông tin đối ngoại trong tình hình mới;</w:t>
      </w:r>
    </w:p>
    <w:p>
      <w:r>
        <w:t>- Căn cứ Quyết định số 246-QĐ/TW, ngày 24/01/2025 của Bộ Chính trị về chức năng, nhiệm vụ, tổ chức bộ máy của Ban Tuyên giáo và Dân vận Trung ương;</w:t>
      </w:r>
    </w:p>
    <w:p>
      <w:r>
        <w:t>- Căn cứ Quy định số 345-QĐ/TW, ngày 29/7/2025 của Ban Bí thư Trung ương Đảng về chức năng, nhiệm vụ, quyền hạn, nguyên tắc, chế độ làm việc, quan hệ công tác của Ban Chỉ đạo Trung ương về công tác thông tin đối ngoại;</w:t>
      </w:r>
    </w:p>
    <w:p>
      <w:r>
        <w:t>- Căn cứ các kết luận, quy định của Bộ Chính trị, Ban Bí thư Trung ương Đảng về sắp xếp, tinh gọn tổ chức bộ máy của hệ thống chính trị và chức năng, nhiệm vụ, tổ chức bộ máy của cấp ủy các cấp,</w:t>
      </w:r>
    </w:p>
    <w:p>
      <w:r>
        <w:t>Ban Tuyên giáo và Dân vận Trung ương, cơ quan thường trực Ban Chỉ đạo Trung ương về công tác thông tin đối ngoại ban hành Hướng dẫn thành lập, kiện toàn Ban Chỉ đạo cấp tỉnh về công tác thông tin đối ngoại (sau đây viết tắt là Ban Chỉ đạo), như sau:</w:t>
      </w:r>
    </w:p>
    <w:p>
      <w:r>
        <w:t>I. MỤC ĐÍCH, YÊU CẦU</w:t>
      </w:r>
    </w:p>
    <w:p>
      <w:r>
        <w:t>- Xây dựng lực lượng đồng bộ, thống nhất, tinh gọn, chuyên nghiệp; bảo đảm sự lãnh đạo của cấp ủy, tổ chức Đảng; nêu cao vai trò, trách nhiệm của người đứng đầu cấp ủy, chính quyền; phát huy sức mạnh tổng hợp của cả hệ thống chính trị; nâng cao nhận thức, thúc đẩy hành động của cán bộ, đảng viên, Nhân dân và cộng đồng người Việt Nam ở nước ngoài, người nước ngoài ở Việt Nam về công tác thông tin đối ngoại.</w:t>
      </w:r>
    </w:p>
    <w:p>
      <w:r>
        <w:t>- Bảo đảm sự lãnh đạo, chỉ đạo; tổ chức thực hiện nhiệm vụ chủ động, đồng bộ, kịp thời, sáng tạo, hiệu quả; phù hợp với nhu cầu của các đối tượng, khu vực, địa bàn trong và ngoài nước; góp phần nâng cao chất lượng, hiệu quả công tác thông tin đối ngoại đáp ứng yêu cầu của giai đoạn phát triển mới.</w:t>
      </w:r>
    </w:p>
    <w:p>
      <w:r>
        <w:t>II. VỀ VIỆC THÀNH LẬP, KIỆN TOÀN BAN CHỈ ĐẠO</w:t>
      </w:r>
    </w:p>
    <w:p>
      <w:r>
        <w:t>1. Thẩm quyền thành lập, tên gọi, thành phần Ban Chỉ đạo</w:t>
      </w:r>
    </w:p>
    <w:p>
      <w:r>
        <w:t>- Thường trực các tỉnh ủy, thành ủy quyết định thành lập Ban Chỉ đạo.</w:t>
      </w:r>
    </w:p>
    <w:p>
      <w:r>
        <w:t>2. Tên gọi:  Ban Chỉ đạo công tác thông tin đối ngoại tỉnh/thành ủy</w:t>
      </w:r>
    </w:p>
    <w:p>
      <w:r>
        <w:t>3. Thành phần</w:t>
      </w:r>
    </w:p>
    <w:p>
      <w:r>
        <w:t>3.1. Lãnh đạo Ban Chỉ đạo:</w:t>
      </w:r>
    </w:p>
    <w:p>
      <w:r>
        <w:t>- Trưởng Ban Chỉ đạo:  Phân công đồng chí Phó Bí thư tỉnh ủy/thành ủy là Trưởng Ban Chỉ đạo.</w:t>
      </w:r>
    </w:p>
    <w:p>
      <w:r>
        <w:t>- Phó Trưởng Ban Chỉ đạo:</w:t>
      </w:r>
    </w:p>
    <w:p>
      <w:r>
        <w:t>+ Đồng chí Trưởng Ban Tuyên giáo và Dân vận tỉnh ủy/thành ủy là Phó Trưởng ban Thường trực Ban Chỉ đạo.</w:t>
      </w:r>
    </w:p>
    <w:p>
      <w:r>
        <w:t>+ 01 đồng chí Phó Chủ tịch Ủy ban Nhân dân tỉnh, thành phố phụ trách lĩnh vực đối ngoại.</w:t>
      </w:r>
    </w:p>
    <w:p>
      <w:r>
        <w:t>+ 01 đồng chí Lãnh đạo Sở Văn hóa - Thể thao - Du lịch phụ trách lĩnh vực báo chí, thông tin đối ngoại.</w:t>
      </w:r>
    </w:p>
    <w:p>
      <w:r>
        <w:t>3.2. Thành viên Ban Chỉ đạo:</w:t>
      </w:r>
    </w:p>
    <w:p>
      <w:r>
        <w:t>- Thường trực tỉnh ủy/thành ủy quyết định thành phần Ban Chỉ đạo gồm đại diện lãnh đạo các cơ quan, đơn vị: Ban Tuyên giáo và Dân vận tỉnh ủy/thành ủy; Văn phòng tỉnh ủy/thành ủy; Mặt trận Tổ quốc Việt Nam tỉnh/thành phố; Văn phòng Ủy ban Nhân dân tỉnh/thành phố; Sở Văn hóa, Thể thao và Du lịch; Sở Ngoại vụ (nếu có); Sở Công Thương; Sở Tài chính; Sở Dân tộc và Tôn giáo; Sở Nội vụ; Công an tỉnh/thành phố; Bộ Chỉ huy quân sự tỉnh/thành phố; Liên hiệp các tổ chức hữu nghị; Báo, Đài phát thanh, truyền hình tỉnh/thành phố.</w:t>
      </w:r>
    </w:p>
    <w:p>
      <w:r>
        <w:t>- Tùy tình hình thực tiễn của địa phương, Thường trực tỉnh ủy/thành ủy có thể bổ sung số lượng thành viên (bao gồm cả Phó Ban Chỉ đạo),  nhưng không quá 20 thành viên.</w:t>
      </w:r>
    </w:p>
    <w:p>
      <w:r>
        <w:t>3.3. Bộ phận thường trực, cơ quan thường trực:</w:t>
      </w:r>
    </w:p>
    <w:p>
      <w:r>
        <w:t>- Thường trực Ban Chỉ đạo gồm: Trưởng Ban, các Phó Trưởng Ban, đồng chí Ủy viên Thường trực Ban Chỉ đạo.</w:t>
      </w:r>
    </w:p>
    <w:p>
      <w:r>
        <w:t>- Ủy viên Thường trực: 01 đồng chí Phó Trưởng Ban Tuyên giáo và Dân vận tỉnh ủy/ thành ủy.</w:t>
      </w:r>
    </w:p>
    <w:p>
      <w:r>
        <w:t>- Ban Tuyên giáo và Dân vận tỉnh ủy/thành ủy là cơ quan thường trực Ban Chỉ đạo.</w:t>
      </w:r>
    </w:p>
    <w:p>
      <w:r>
        <w:t>4. Chức năng, nhiệm vụ, quyền hạn</w:t>
      </w:r>
    </w:p>
    <w:p>
      <w:r>
        <w:t>4.1. Chức năng:   Tham mưu giúp cấp ủy địa phương lãnh đạo, chỉ đạo, triển khai thực hiện công tác thông tin đối ngoại.</w:t>
      </w:r>
    </w:p>
    <w:p>
      <w:r>
        <w:t>4.2. Nhiệm vụ:</w:t>
      </w:r>
    </w:p>
    <w:p>
      <w:r>
        <w:t>- Hằng năm, xây dựng kế hoạch hoạt động; chỉ đạo, triển khai thực hiện các nhiệm vụ của Ban Chỉ đạo Trung ương về công tác thông tin đối ngoại; kiểm tra, giám sát, sơ kết, tổng kết việc thực hiện công tác thông tin đối ngoại trên địa bàn.</w:t>
      </w:r>
    </w:p>
    <w:p>
      <w:r>
        <w:t>- Giúp cấp ủy lãnh đạo, chỉ đạo, tổ chức thực hiện các nhiệm vụ:</w:t>
      </w:r>
    </w:p>
    <w:p>
      <w:r>
        <w:t>+ Tuyên truyền, lan tỏa thông tin tích cực, nhất là những quan điểm, chủ trương, chính sách mới, đặc thù của địa phương.</w:t>
      </w:r>
    </w:p>
    <w:p>
      <w:r>
        <w:t>+ Phát huy vai trò tích cực, chủ động của địa phương về hội nhập quốc tế trong tình hình mới.</w:t>
      </w:r>
    </w:p>
    <w:p>
      <w:r>
        <w:t>+ Phối hợp xử lý các vụ việc, vấn đề “nóng”, phức tạp, nhạy cảm được dư luận quan tâm; ảnh hưởng tới hình ảnh, vị thế địa phương, đất nước; ảnh hưởng tới quan hệ, hoạt động đối ngoại.</w:t>
      </w:r>
    </w:p>
    <w:p>
      <w:r>
        <w:t>+ Đấu tranh, ngăn chặn đối tượng chống phá Đảng, Nhà nước, chế độ, quan hệ đối ngoại.</w:t>
      </w:r>
    </w:p>
    <w:p>
      <w:r>
        <w:t>- Định kỳ báo cáo tình hình và tham mưu, đề xuất với cấp ủy các biện pháp lãnh đạo, chỉ đạo, tổ chức thực hiện nhiệm vụ.</w:t>
      </w:r>
    </w:p>
    <w:p>
      <w:r>
        <w:t>4.3. Quyền hạn:</w:t>
      </w:r>
    </w:p>
    <w:p>
      <w:r>
        <w:t>- Tham dự các cuộc họp của cấp ủy liên quan đến công tác đối ngoại, hội nhập quốc tế.</w:t>
      </w:r>
    </w:p>
    <w:p>
      <w:r>
        <w:t>- Tham gia các hoạt động, đối thoại, trao đổi, tuyên truyền, báo chí truyền thông về an ninh, quốc phòng, đối ngoại, hợp tác kinh tế quốc tế, dân tộc, tôn giáo, nhân quyền.</w:t>
      </w:r>
    </w:p>
    <w:p>
      <w:r>
        <w:t>- Ban hành các văn bản chỉ đạo, định hướng, tài liệu; yêu cầu cung cấp thông tin; kiểm tra, giám sát đối với cấp ủy, cơ quan, đơn vị trong thực hiện công tác thông tin đối ngoại.</w:t>
      </w:r>
    </w:p>
    <w:p>
      <w:r>
        <w:t>- Đề nghị cấp có thẩm quyền khen thưởng đối với tập thể, cá nhân có thành tích xuất sắc.</w:t>
      </w:r>
    </w:p>
    <w:p>
      <w:r>
        <w:t>5. Nhóm giúp việc Ban Chỉ đạo</w:t>
      </w:r>
    </w:p>
    <w:p>
      <w:r>
        <w:t>5.1.   Trưởng Ban Chỉ đạo quyết định thành lập Nhóm Giúp việc và giao cho 01 đồng chí cán bộ cấp phòng phụ trách công tác thông tin đối ngoại của Ban Tuyên giáo và Dân vận tỉnh ủy, thành ủy làm Trưởng nhóm giúp việc.</w:t>
      </w:r>
    </w:p>
    <w:p>
      <w:r>
        <w:t>5.2. Thành phần, số lượng:</w:t>
      </w:r>
    </w:p>
    <w:p>
      <w:r>
        <w:t>- Thành viên Nhóm Giúp việc là cán bộ, đảng viên của các cơ quan, đơn vị tham gia Ban Chỉ đạo; có bản lĩnh chính trị vững vàng, tâm huyết, trách nhiệm; có chuyên môn nghiệp vụ và kỹ năng phù hợp, đáp ứng yêu cầu nhiệm vụ của Ban Chỉ đạo.</w:t>
      </w:r>
    </w:p>
    <w:p>
      <w:r>
        <w:t>- Trưởng Ban Chỉ đạo quyết định thành phần, số lượng thành viên Nhóm Giúp việc phù hợp  nhưng không quá 10 thành viên .</w:t>
      </w:r>
    </w:p>
    <w:p>
      <w:r>
        <w:t>5.3. Nhiệm vụ:</w:t>
      </w:r>
    </w:p>
    <w:p>
      <w:r>
        <w:t>- Giúp Ban Chỉ đạo xây dựng và đôn đốc triển khai thực hiện các chương trình, kế hoạch hoạt động của Ban Chỉ đạo.</w:t>
      </w:r>
    </w:p>
    <w:p>
      <w:r>
        <w:t>- Phối hợp theo dõi, đánh giá, tổng hợp báo cáo cấp ủy, Ban Chỉ đạo về tình hình triển khai công tác thông tin đối ngoại.</w:t>
      </w:r>
    </w:p>
    <w:p>
      <w:r>
        <w:t>- Xây dựng báo cáo định kỳ, đột xuất; đề xuất và chuẩn bị các cuộc họp của Ban Chỉ đạo.</w:t>
      </w:r>
    </w:p>
    <w:p>
      <w:r>
        <w:t>- Tham mưu nội dung định hướng tuyên truyền thông tin tích cực, các biện pháp chỉ đạo công tác thông tin đối ngoại.</w:t>
      </w:r>
    </w:p>
    <w:p>
      <w:r>
        <w:t>III. Kinh phí hoạt động</w:t>
      </w:r>
    </w:p>
    <w:p>
      <w:r>
        <w:t>Ban chỉ đạo sử dụng tài khoản của Ban Tuyên giáo và Dân vận các tỉnh, thành ủy để phục vụ hoạt động.</w:t>
      </w:r>
    </w:p>
    <w:p>
      <w:r>
        <w:t>Căn cứ kế hoạch hoạt động của Ban Chỉ đạo, Ban Tuyên giáo và Dân vận các tỉnh, thành ủy lập dự toán kinh phí thực hiện (bao gồm cả phụ cấp hàng tháng cho thành viên Ban Chỉ đạo, Nhóm Giúp việc), trình cấp có thẩm quyền xem xét, quyết định (tham chiếu Quy định số 345-QĐ/TW, ngày 29/7/2025 của Ban Bí thư Trung ương Đảng về chức năng, nhiệm vụ, quyền hạn, nguyên tắc, chế độ làm việc, quan hệ công tác của Ban Chỉ đạo Trung ương về công tác thông tin đối ngoại).</w:t>
      </w:r>
    </w:p>
    <w:p>
      <w:r>
        <w:t>IV. TỔ CHỨC THỰC HIỆN</w:t>
      </w:r>
    </w:p>
    <w:p>
      <w:r>
        <w:t>- Các tỉnh ủy, thành ủy trực thuộc Trung ương căn cứ Hướng dẫn này ban hành quyết định thành lập, kiện toàn, quy chế hoạt động của Ban Chỉ đạo; quyết định phân công nhiệm vụ cho thành viên Ban Chỉ đạo và thực hiện chế độ báo cáo Ban Chỉ đạo Trung ương về công tác thông tin đối ngoại 6 tháng, tổng kết năm hoặc đột xuất.</w:t>
      </w:r>
    </w:p>
    <w:p>
      <w:r>
        <w:t>- Các tỉnh ủy, thành ủy trực thuộc Trung ương hướng dẫn cấp ủy các cấp trực thuộc quán triệt, triển khai Hướng dẫn. Hoàn thành việc thành lập, kiện toàn Ban Chỉ đạo công tác thông tin đối ngoại cấp tỉnh và báo cáo Ban Chỉ đạo Trung ương về công tác thông tin đối ngoại trước ngày  10/11/2025 .</w:t>
      </w:r>
    </w:p>
    <w:p>
      <w:r>
        <w:t>Trong quá trình thực hiện, nếu có khó khăn, vướng mắc cần điều chỉnh, bổ sung, Ban Chỉ đạo công tác thông tin đối ngoại các tỉnh, thành ủy báo cáo Ban Chỉ đạo Trung ương về công tác thông tin đối ngoại (qua Vụ Thông tin - Đối ngoại, Ban Tuyên giáo và Dân vận Trung ương) xem xét, sửa đổi, bổ sung./.</w:t>
      </w:r>
    </w:p>
    <w:p>
      <w:r>
        <w:t>Nơi nhận:</w:t>
      </w:r>
    </w:p>
    <w:p>
      <w:r>
        <w:t>- Đ/c Trưởng Ban (để b/c),</w:t>
      </w:r>
    </w:p>
    <w:p>
      <w:r>
        <w:t>- Đ/c Phó Trưởng Ban Thường trực,</w:t>
      </w:r>
    </w:p>
    <w:p>
      <w:r>
        <w:t>- Đ/c Phó Trưởng Ban phụ trách,</w:t>
      </w:r>
    </w:p>
    <w:p>
      <w:r>
        <w:t>- Thường trực các tỉnh ủy, thành ủy</w:t>
      </w:r>
    </w:p>
    <w:p>
      <w:r>
        <w:t>trực thuộc Trung ương,</w:t>
      </w:r>
    </w:p>
    <w:p>
      <w:r>
        <w:t>- Các đồng chí thành viên Ban Chỉ đạo</w:t>
      </w:r>
    </w:p>
    <w:p>
      <w:r>
        <w:t>Trung ương về công tác thông tin đối ngoại,</w:t>
      </w:r>
    </w:p>
    <w:p>
      <w:r>
        <w:t>- Ban Tuyên giáo và Dân vận các tỉnh ủy,</w:t>
      </w:r>
    </w:p>
    <w:p>
      <w:r>
        <w:t>thành ủy, đảng ủy trực thuộc Trung ương,</w:t>
      </w:r>
    </w:p>
    <w:p>
      <w:r>
        <w:t>- Vụ Thông tin - Đối ngoại,</w:t>
      </w:r>
    </w:p>
    <w:p>
      <w:r>
        <w:t>- Lưu HCTĐKT.</w:t>
      </w:r>
    </w:p>
    <w:p>
      <w:r>
        <w:t>K/T TRƯỞNG BAN</w:t>
      </w:r>
    </w:p>
    <w:p>
      <w:r>
        <w:t>PHÓ TRƯỞNG BAN</w:t>
      </w:r>
    </w:p>
    <w:p>
      <w:r>
        <w:t>Phạm Tất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