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2375/HD-UBND năm 2024 chức năng, nhiệm vụ và quyền hạn của cơ quan chuyên môn về nông nghiệp và phát triển nông thôn các huyện, thị xã, thành phố thuộc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2375/HD-UBND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2375/HD-UBND</w:t>
      </w:r>
    </w:p>
    <w:p>
      <w:r>
        <w:t>Quảng Nam, ngày 05 tháng 4 năm 2024</w:t>
      </w:r>
    </w:p>
    <w:p>
      <w:r>
        <w:t>HƯỚNG DẪN</w:t>
      </w:r>
    </w:p>
    <w:p>
      <w:r>
        <w:t>CHỨC NĂNG, NHIỆM VỤ VÀ QUYỀN HẠN CỦA CƠ QUAN CHUYÊN MÔN VỀ NÔNG NGHIỆP VÀ PHÁT TRIỂN NÔNG THÔN CÁC HUYỆN, THỊ XÃ, THÀNH PHỐ THUỘC TỈNH QUẢNG NAM</w:t>
      </w:r>
    </w:p>
    <w:p>
      <w:r>
        <w:t>Căn cứ Luật Tổ chức chính quyền địa phương ngày 19/6/2015; Luật sửa đổi bổ sung một số điều của Luật Tổ chức chính quyền địa phương ngày 22/11/2019;</w:t>
      </w:r>
    </w:p>
    <w:p>
      <w:r>
        <w:t>Căn cứ Nghị định số 37/2014/NĐ-CP ngày 05/5/2014 của Chính phủ quy định tổ chức các cơ quan chuyên môn thuộc Ủy ban nhân dân các huyện, thị xã, thành phố (Nghị định số 37/2014/NĐ-CP), Nghị định số 108/2020/NĐ-CP ngày 14/9/2020 của Chính phủ sửa đổi, bổ sung một số điều của Nghị định số 37/2014/NĐ-CP;</w:t>
      </w:r>
    </w:p>
    <w:p>
      <w:r>
        <w:t>Căn cứ Thông tư số 30/2022/TT-BNNPTNT ngày 30/12/2022 Bộ trưởng Bộ Nông nghiệp và Phát triển nông thôn về hướng dẫn chức năng, nhiệm vụ, quyền hạn của cơ quan chuyên môn về nông nghiệp và phát triển nông thôn thuộc Ủy ban nhân dân cấp tỉnh, cấp huyện.</w:t>
      </w:r>
    </w:p>
    <w:p>
      <w:r>
        <w:t>Ủy ban nhân dân tỉnh hướng dẫn chức năng, nhiệm vụ và quyền hạn của cơ quan chuyên môn về nông nghiệp và phát triển nông thôn thuộc Ủy ban nhân dân các huyện, thị xã, thành phố thuộc tỉnh Quảng Nam (sau đây viết tắt là Ủy ban nhân dân cấp huyện) như sau:</w:t>
      </w:r>
    </w:p>
    <w:p>
      <w:r>
        <w:t>I. VỊ TRÍ VÀ CHỨC NĂNG</w:t>
      </w:r>
    </w:p>
    <w:p>
      <w:r>
        <w:t>1. Phòng Nông nghiệp và Phát triển nông thôn ở các huyện hoặc Phòng Kinh tế ở các thị xã, thành phố là cơ quan chuyên môn thuộc Ủy ban nhân dân cấp huyện; tham mưu, giúp Ủy ban nhân dân cấp huyện thực hiện chức năng quản lý nhà nước ở địa phương về: nông nghiệp; lâm nghiệp; diêm nghiệp; thủy lợi; thủy sản; phòng, chống thiên tai; chất lượng, an toàn thực phẩm nông sản, lâm sản, thủy sản và muối; phát triển nông thôn; phát triển kinh tế hộ; kinh tế trang trại nông thôn; kinh tế hợp tác xã nông, lâm, ngư, diêm nghiệp gắn với ngành nghề, làng nghề ở nông thôn và thực hiện một số nhiệm vụ, quyền hạn theo sự ủy quyền của Ủy ban nhân dân cấp huyện và theo quy định của pháp luật.</w:t>
      </w:r>
    </w:p>
    <w:p>
      <w:r>
        <w:t>2. Phòng Nông nghiệp và Phát triển nông thôn hoặc Phòng Kinh tế (sau đây viết tắt là Phòng) có tư cách pháp nhân, con dấu và tài khoản riêng; chịu sự chỉ đạo, quản lý của Ủy ban nhân dân cấp huyện theo quy định pháp luật; đồng thời chịu sự chỉ đạo, hướng dẫn, kiểm tra về chuyên môn nghiệp vụ thuộc ngành, lĩnh vực nông nghiệp và phát triển nông thôn của Sở Nông nghiệp và Phát triển nông thôn.</w:t>
      </w:r>
    </w:p>
    <w:p>
      <w:r>
        <w:t>II. NHIỆM VỤ VÀ QUYỀN HẠN</w:t>
      </w:r>
    </w:p>
    <w:p>
      <w:r>
        <w:t>1. Trình Ủy ban nhân dân cấp huyện</w:t>
      </w:r>
    </w:p>
    <w:p>
      <w:r>
        <w:t>a) Dự thảo quyết định, quy hoạch, kế hoạch phát triển dài hạn, trung hạn, hàng năm và các nội dung nhiệm vụ về nông nghiệp và phát triển nông thôn thuộc thẩm quyền của Ủy ban nhân dân cấp huyện theo quy định; chương trình, biện pháp tổ chức thực hiện các nhiệm vụ cải cách hành chính thuộc lĩnh vực quản lý nhà nước được giao theo quy định;</w:t>
      </w:r>
    </w:p>
    <w:p>
      <w:r>
        <w:t>b) Dự thảo văn bản quy định cụ thể chức năng, nhiệm vụ, quyền hạn và cơ cấu tổ chức của Phòng.</w:t>
      </w:r>
    </w:p>
    <w:p>
      <w:r>
        <w:t>2. Trình Chủ tịch Ủy ban nhân dân cấp huyện dự thảo các văn bản về lĩnh vực, chuyên ngành nông nghiệp và phát triển nông thôn thuộc thẩm quyền của Chủ tịch Ủy ban nhân dân cấp huyện.</w:t>
      </w:r>
    </w:p>
    <w:p>
      <w:r>
        <w:t>3. Tổ chức thực hiện các văn bản quy phạm pháp luật, chiến lược, quy hoạch, kế hoạch, chương trình, đề án, dự án, tiêu chuẩn quốc gia, quy chuẩn kỹ thuật quốc gia, định mức kinh tế - kỹ thuật chuyên ngành sau khi được cấp có thẩm quyền phê duyệt; thông tin, tuyên truyền, phổ biến pháp luật, theo dõi thi hành pháp luật về các lĩnh vực thuộc phạm vi quản lý được giao.</w:t>
      </w:r>
    </w:p>
    <w:p>
      <w:r>
        <w:t>4. Tổ chức thực hiện công tác phát triển sản xuất nông, lâm, ngư nghiệp, diêm nghiệp; sản xuất nông nghiệp hữu cơ, ứng dụng công nghệ cao; chuyển đổi cơ cấu cây trồng, vật nuôi; công tác phòng, chống thiên tai, sâu bệnh, dịch bệnh trên địa bàn huyện.</w:t>
      </w:r>
    </w:p>
    <w:p>
      <w:r>
        <w:t>5. Tham mưu, giúp Ủy ban nhân dân cấp huyện tổ chức kiểm tra, thanh tra việc thực hiện pháp luật về đê điều và xử lý các hành vi vi phạm pháp luật về đê điều; hướng dẫn Ủy ban nhân dân các xã, phường, thị trấn nơi có đê tổ chức lực lượng quản lý đê Nhân dân, lực lượng tuần tra canh gác đê; quyết định theo thẩm quyền hoặc trình cấp có thẩm quyền quyết định việc huy động lực lượng, vật tư, phương tiện để hộ đê, khắc phục hậu quả do lũ, lụt, bão gây ra đối với đê điều theo phân công của Ủy ban nhân dân cấp huyện.</w:t>
      </w:r>
    </w:p>
    <w:p>
      <w:r>
        <w:t>6. Phối hợp tổ chức bảo vệ đê điều, các công trình thủy lợi vừa và nhỏ, công trình nuôi trồng thủy sản, công trình cấp, thoát nước nông thôn, công trình phòng, chống thiên tai; quản lý mạng lưới thủy nông trên địa bàn huyện theo quy định của pháp luật.</w:t>
      </w:r>
    </w:p>
    <w:p>
      <w:r>
        <w:t>7. Đầu mối tổ chức và hướng dẫn thực hiện nội dung liên quan đến phát triển nông thôn; báo cáo Ủy ban nhân dân cấp huyện việc xây dựng và phát triển nông thôn trên địa bàn huyện về các lĩnh vực: phát triển kinh tế hộ, kinh tế trang trại, kinh tế tập thể, hợp tác xã và liên kết trong sản xuất, tiêu thụ sản phẩm nông nghiệp; phát triển ngành nghề, làng nghề nông thôn; cơ điện nông nghiệp; chương trình mỗi xã một sản phẩm; đào tạo nghề nông nghiệp cho lao động nông thôn; bảo hiểm nông nghiệp, hỗ trợ phát triển sản xuất và an sinh nông thôn; khai thác và sử dụng nước sạch nông thôn; chế biến nông sản, lâm sản, thủy sản và muối; hướng dẫn, kiểm tra việc thực hiện công tác định canh, di dân tái định cư trong nông nghiệp, nông thôn.</w:t>
      </w:r>
    </w:p>
    <w:p>
      <w:r>
        <w:t>8. Tổ chức hoạt động thống kê, kê khai phục vụ yêu cầu quản lý theo quy định; thống kê diễn biến đất nông nghiệp, đất lâm nghiệp, đất diêm nghiệp, mặt nước nuôi trồng thủy sản, diễn biến rừng; thống kê, xây dựng và quản lý cơ sở dữ liệu về thủy lợi; tổ chức thực hiện các biện pháp canh tác phù hợp để khai thác và sử dụng hợp lý tài nguyên đất, nước cho sản xuất nông nghiệp, nuôi trồng thủy sản và nghề muối.</w:t>
      </w:r>
    </w:p>
    <w:p>
      <w:r>
        <w:t>9. Quản lý về chất lượng, vật tư nông nghiệp, an toàn thực phẩm nông sản, lâm sản, thủy sản và muối trên địa bàn huyện theo quy định của pháp luật.</w:t>
      </w:r>
    </w:p>
    <w:p>
      <w:r>
        <w:t>10. Quản lý các hoạt động dịch vụ phục vụ phát triển nông nghiệp, lâm nghiệp, diêm nghiệp, thủy sản; vật tư nông, lâm nghiệp, thức ăn chăn nuôi, thức ăn thủy sản, nuôi trồng thủy sản trên địa bàn huyện.</w:t>
      </w:r>
    </w:p>
    <w:p>
      <w:r>
        <w:t>11. Quản lý về công tác khuyến nông, khuyến lâm, khuyến ngư, khuyến diêm và các dự án phát triển nông nghiệp, lâm nghiệp, diêm nghiệp, thủy sản, thủy lợi, phòng, chống thiên tai và phát triển nông thôn trên địa bàn huyện theo quy định.</w:t>
      </w:r>
    </w:p>
    <w:p>
      <w:r>
        <w:t>12. Giúp Ủy ban nhân dân cấp huyện thực hiện và chịu trách nhiệm về việc thẩm định, đăng ký, cấp, thu hồi các loại giấy phép, giấy chứng nhận thuộc phạm vi trách nhiệm và thẩm quyền của cơ quan chuyên môn theo quy định của pháp luật và theo phân công của Ủy ban nhân dân cấp huyện.</w:t>
      </w:r>
    </w:p>
    <w:p>
      <w:r>
        <w:t>13. Giúp Ủy ban nhân dân cấp huyện quản lý nhà nước đối với tổ chức kinh tế tập thể, kinh tế tư nhân, các hội và tổ chức phi Chính phủ hoạt động trên địa bàn thuộc các lĩnh vực quản lý của Phòng theo quy định của pháp luật.</w:t>
      </w:r>
    </w:p>
    <w:p>
      <w:r>
        <w:t>14. Hướng dẫn chuyên môn, nghiệp vụ về lĩnh vực quản lý cho công chức cấp xã về nông nghiệp và phát triển nông thôn.</w:t>
      </w:r>
    </w:p>
    <w:p>
      <w:r>
        <w:t>15. Kiểm tra việc thực hiện các quy định của pháp luật về nông nghiệp và phát triển nông thôn đối với các tổ chức, cá nhân thuộc địa bàn quản lý; giải quyết khiếu nại, tố cáo; phòng, chống tham nhũng, lãng phí theo quy định của pháp luật và phân công của Ủy ban nhân dân cấp huyện.</w:t>
      </w:r>
    </w:p>
    <w:p>
      <w:r>
        <w:t>16. Tổ chức ứng dụng tiến bộ khoa học, công nghệ; xây dựng hệ thống thông tin, lưu trữ phục vụ công tác quản lý nhà nước và chuyên môn nghiệp vụ của Phòng.</w:t>
      </w:r>
    </w:p>
    <w:p>
      <w:r>
        <w:t>17. Thực hiện nhiệm vụ thường trực về công tác phòng, chống thiên tai; xây dựng nông thôn mới; nước sạch và vệ sinh môi trường nông thôn; bảo vệ và phát triển rừng; chống sa mạc hóa; phòng, chống dịch bệnh trong nông nghiệp, lâm nghiệp, thủy sản trên địa bàn huyện.</w:t>
      </w:r>
    </w:p>
    <w:p>
      <w:r>
        <w:t>18. Thực hiện công tác thông tin, báo cáo định kỳ và đột xuất tình hình thực hiện nhiệm vụ được giao về các lĩnh vực nông nghiệp và phát triển nông thôn theo quy định của Ủy ban nhân dân cấp huyện và Sở Nông nghiệp và Phát triển nông thôn.</w:t>
      </w:r>
    </w:p>
    <w:p>
      <w:r>
        <w:t>19. Quản lý và tổ chức sử dụng có hiệu quả tài sản, các phương tiện làm việc, tài chính và ngân sách được giao; quản lý công chức thuộc phạm vi quản lý của Phòng theo quy định của pháp luật và theo phân cấp của Ủy ban nhân dân cấp huyện.</w:t>
      </w:r>
    </w:p>
    <w:p>
      <w:r>
        <w:t>20. Thực hiện các nhiệm vụ khác do Ủy ban nhân dân, Chủ tịch Ủy ban nhân dân cấp huyện giao và theo quy định của pháp luật.</w:t>
      </w:r>
    </w:p>
    <w:p>
      <w:r>
        <w:t>Căn cứ Hướng dẫn này và yêu cầu thực tế công việc công tác ngành nông nghiệp và phát triển nông thôn tại địa phương, Ủy ban nhân dân cấp huyện ban hành quyết định quy định chức năng, nhiệm vụ, quyền hạn và cơ cấu tổ chức của Phòng. Trong quá trình thực hiện, nếu có vấn đề phát sinh hoặc cần sửa đổi, bổ sung, đề nghị Ủy ban nhân dân cấp huyện phản ánh về Ủy ban nhân dân tỉnh (qua Sở Nông nghiệp và Phát triển nông thôn, Sở Nội vụ) để được hướng dẫn, điều chỉnh, bổ sung./.</w:t>
      </w:r>
    </w:p>
    <w:p>
      <w:r>
        <w:t>Nơi nhận:</w:t>
      </w:r>
    </w:p>
    <w:p>
      <w:r>
        <w:t>- Chủ tịch, các PCT UBND tỉnh;</w:t>
      </w:r>
    </w:p>
    <w:p>
      <w:r>
        <w:t>- Sở Nông nghiệp và PTNT;</w:t>
      </w:r>
    </w:p>
    <w:p>
      <w:r>
        <w:t>- Sở Nội vụ;</w:t>
      </w:r>
    </w:p>
    <w:p>
      <w:r>
        <w:t>- UBND huyện, thị xã, thành phố;</w:t>
      </w:r>
    </w:p>
    <w:p>
      <w:r>
        <w:t>- Phòng Nông nghiệp và PTNT, Phòng Kinh tế các huyện, thị xã, thành phố;</w:t>
      </w:r>
    </w:p>
    <w:p>
      <w:r>
        <w:t>- CPVP;</w:t>
      </w:r>
    </w:p>
    <w:p>
      <w:r>
        <w:t>- Lưu: VT, TH, KTN, NCKS.</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