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9908/BGTVT-KHĐT năm 2024 khẩn trương thực hiện chỉ đạo của Thủ tướng Chính phủ Phạm Minh Chính tại Thông báo 417/TB-VPCP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9908/BGTVT-KHĐT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9908/BGTVT-KHĐT</w:t>
      </w:r>
    </w:p>
    <w:p>
      <w:r>
        <w:t>V/v: Khẩn trương thực hiện chỉ đạo của Thủ tướng Chính phủ Phạm Minh Chính tại Thông báo số 417/TB-VPCP ngày 13/9/2024 của Văn phòng Chính phủ.</w:t>
      </w:r>
    </w:p>
    <w:p>
      <w:r>
        <w:t>Hà Nội, ngày 16 tháng 09 năm 2024</w:t>
      </w:r>
    </w:p>
    <w:p>
      <w:r>
        <w:t>Kính gửi:</w:t>
      </w:r>
    </w:p>
    <w:p>
      <w:r>
        <w:t>- Ủy ban nhân dân thành phố Đà Nẵng;</w:t>
      </w:r>
    </w:p>
    <w:p>
      <w:r>
        <w:t>- Cục Hàng hải Việt Nam.</w:t>
      </w:r>
    </w:p>
    <w:p>
      <w:r>
        <w:t>Thực hiện chỉ đạo của Thủ tướng Chính phủ Phạm Minh Chính tại Hội nghị quán triệt, triển khai Nghị quyết số 136/2024/QH15 của Quốc hội[1] và tại buổi làm việc với lãnh đạo thành phố Đà Nẵng theo Thông báo số 417/TB-VPCP ngày 13/9/2024 của Văn phòng Chính phủ;</w:t>
      </w:r>
    </w:p>
    <w:p>
      <w:r>
        <w:t>Trên cơ sở đề nghị của UBND thành phố Đà Nẵng tại văn bản số 5004/UBND- SGTVT ngày 10/9/2024 về đề xuất phương án quy hoạch khu bến Liên Chiểu và tham gia một số nội dung liên quan đến quy hoạch vùng đất, vùng nước cảng biển Đà Nẵng, Bộ Giao thông vận tải có ý kiến như sau:</w:t>
      </w:r>
    </w:p>
    <w:p>
      <w:r>
        <w:t>1. Giao Cục Hàng hải Việt Nam có trách nhiệm:</w:t>
      </w:r>
    </w:p>
    <w:p>
      <w:r>
        <w:t>- Nghiên cứu kỹ và thực hiện nghiêm túc, đầy đủ các nội dung chỉ đạo của Thủ tướng Chính phủ Phạm Minh Chính tại Thông báo số 417/TB-VPCP ngày 13/9/2024 nêu trên của Văn phòng Chính phủ.</w:t>
      </w:r>
    </w:p>
    <w:p>
      <w:r>
        <w:t>- Nghiên cứu đề nghị của UBND thành phố Đà Nẵng tại văn bản số 5004/UBND- SGTVT ngày 10/9/2024 trong quá trình chủ trì lập các quy hoạch kỹ thuật, chuyên ngành hàng hải[2].</w:t>
      </w:r>
    </w:p>
    <w:p>
      <w:r>
        <w:t>- Khẩn trương hoàn thiện Quy hoạch chi tiết nhóm cảng biển theo chỉ đạo của Bộ GTVT tại văn bản số 9886/BGTVT-KHĐT ngày 13/9/2024[3].</w:t>
      </w:r>
    </w:p>
    <w:p>
      <w:r>
        <w:t>2. Đề nghị UBND thành phố Đà Nẵng chỉ đạo các sở, ban, ngành phối hợp chặt chẽ, kịp thời cung cấp đầy đủ thông tin có liên quan trong quá trình Cục Hàng hải Việt Nam thực hiện các nhiệm vụ do Bộ GTVT giao nêu trên, đảm bảo tính khả thi của quy hoạch và thực hiện hiệu quả Nghị quyết số 136/2024/QH15 ngày 26/6/2024 của Quốc hội, góp phần đáp ứng nhu cầu phát triển kinh tế - xã hội của địa phương và khu vực.</w:t>
      </w:r>
    </w:p>
    <w:p>
      <w:r>
        <w:t>Đề nghị các các cơ quan lưu ý triển khai thực hiện. /.</w:t>
      </w:r>
    </w:p>
    <w:p>
      <w:r>
        <w:t>Nơi nhận:</w:t>
      </w:r>
    </w:p>
    <w:p>
      <w:r>
        <w:t>- Như trên;</w:t>
      </w:r>
    </w:p>
    <w:p>
      <w:r>
        <w:t>- Bộ trưởng (để b/c);</w:t>
      </w:r>
    </w:p>
    <w:p>
      <w:r>
        <w:t>- Văn phòng Chính phủ;</w:t>
      </w:r>
    </w:p>
    <w:p>
      <w:r>
        <w:t>- Lưu VT, KHĐT (Thành).</w:t>
      </w:r>
    </w:p>
    <w:p>
      <w:r>
        <w:t>KT. BỘ TRƯỞNG</w:t>
      </w:r>
    </w:p>
    <w:p>
      <w:r>
        <w:t>THỨ TRƯỞNG</w:t>
      </w:r>
    </w:p>
    <w:p>
      <w:r>
        <w:t>Nguyễn Xuân Sang</w:t>
      </w:r>
    </w:p>
    <w:p>
      <w:r>
        <w:t>[1] Về tổ chức chính quyền và đô thị và thí điểm một số cơ chế, chính sách đặc thù phát triển thành phố Đà Nẵng.</w:t>
      </w:r>
    </w:p>
    <w:p>
      <w:r>
        <w:t>[2] Quy hoạch chi tiết nhóm cảng biển, Quy hoạch chi tiết vùng đất, vùng nước cảng biển thời kỳ 2021-2030, tầm nhìn đến năm 2050.</w:t>
      </w:r>
    </w:p>
    <w:p>
      <w:r>
        <w:t>[3] Về việc khẩn trương thực hiện chỉ đạo của Phó Thủ tướng Chính phủ Trần Hồng Hà tại Thông báo số 406/TB-VPCP ngày 05/9/2024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