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9891/VPCP-KTTH năm 2023 tăng cường thực hiện quy định về hóa đơn điện tử từng lần đối với hoạt động bán lẻ xăng dầu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9891/VPCP-KTTH</w:t>
      </w:r>
    </w:p>
    <w:p>
      <w:r>
        <w:t>V/v tăng cường thực hiện quy định về hóa đơn điện tử từng lần đối với hoạt động bán lẻ xăng dầu</w:t>
      </w:r>
    </w:p>
    <w:p>
      <w:r>
        <w:t>Hà Nội, ngày 19 tháng 12 năm 2023</w:t>
      </w:r>
    </w:p>
    <w:p>
      <w:r>
        <w:t>Kính gửi:</w:t>
      </w:r>
    </w:p>
    <w:p>
      <w:r>
        <w:t>- Bộ trưởng Bộ Tài chính;</w:t>
      </w:r>
    </w:p>
    <w:p>
      <w:r>
        <w:t>- Bộ trưởng Bộ Công Thương;</w:t>
      </w:r>
    </w:p>
    <w:p>
      <w:r>
        <w:t>- Chủ tịch Ủy ban nhân dân các tỉnh, thành phố trực thuộc trung ương.</w:t>
      </w:r>
    </w:p>
    <w:p>
      <w:r>
        <w:t>Tiếp theo Công điện số 1123/CĐ-TTg ngày 23 tháng 11 năm 2023 và Công điện số 1284/CĐ-TTg ngày 01 tháng 12 năm 2023 của Thủ tướng Chính phủ, Phó Thủ tướng Lê Minh Khái có ý kiến như sau:</w:t>
      </w:r>
    </w:p>
    <w:p>
      <w:r>
        <w:t>Bộ trưởng Bộ Tài chính, Bộ trưởng Bộ Công Thương, Chủ tịch Ủy ban nhân dân các tỉnh, thành phố trực thuộc trung ương căn cứ chức năng, nhiệm vụ, thẩm quyền được giao chỉ đạo thực hiện nghiêm các quy định tại Nghị định số 123/2020/NĐ-CP và chỉ đạo của Thủ tướng Chính phủ tại các Công điện số 1123/CĐ-TTg ngày 23 tháng 11 năm 2023, Công điện số 1284/CĐ-TTg ngày 01 tháng 12 năm 2023; tăng cường các hoạt động thanh tra, kiểm tra, giám sát để kịp thời phát hiện và xử lý nghiêm minh theo quy định pháp luật đối với các trường hợp sai phạm, không thực hiện hoặc cố tình không thực hiện việc phát hành hóa đơn điện tử theo từng lần bán hàng đối với hoạt động bán lẻ xăng dầu.</w:t>
      </w:r>
    </w:p>
    <w:p>
      <w:r>
        <w:t>Văn phòng Chính phủ thông báo để các Bộ, cơ quan biết, thực hiện./.</w:t>
      </w:r>
    </w:p>
    <w:p>
      <w:r>
        <w:t>Nơi nhận:</w:t>
      </w:r>
    </w:p>
    <w:p>
      <w:r>
        <w:t>- Như trên;</w:t>
      </w:r>
    </w:p>
    <w:p>
      <w:r>
        <w:t>- TTgCP, PTTg Lê Minh Khái;</w:t>
      </w:r>
    </w:p>
    <w:p>
      <w:r>
        <w:t>- Các Bộ: Tài chính, Công Thương, Công an;</w:t>
      </w:r>
    </w:p>
    <w:p>
      <w:r>
        <w:t>- UBND các tỉnh, thành phố trực thuộc TW;</w:t>
      </w:r>
    </w:p>
    <w:p>
      <w:r>
        <w:t>- VPCP: BTCN, PCN Mai Thị Thu Vân; Trợ lý TTgCP;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