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9854/BXD-CĐBVN năm 2025 triển khai các nhiệm vụ đẩy nhanh tiến độ thi công các dự án đường cao tốc khu vực đồng bằng sông Cửu Long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9854/BXD-CĐBVN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13/09/2025</w:t>
            </w:r>
          </w:p>
        </w:tc>
      </w:tr>
      <w:tr>
        <w:tc>
          <w:tcPr>
            <w:tcW w:type="dxa" w:w="4320"/>
          </w:tcPr>
          <w:p>
            <w:r>
              <w:t>Ngày hiệu lực</w:t>
            </w:r>
          </w:p>
        </w:tc>
        <w:tc>
          <w:tcPr>
            <w:tcW w:type="dxa" w:w="4320"/>
          </w:tcPr>
          <w:p>
            <w:r>
              <w:t>13/09/2025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9854/BXD-CĐBVN</w:t>
      </w:r>
    </w:p>
    <w:p>
      <w:r>
        <w:t>V/v triển khai các nhiệm vụ đẩy nhanh tiến độ thi công các dự án đường cao tốc khu vực đồng bằng sông Cửu Long</w:t>
      </w:r>
    </w:p>
    <w:p>
      <w:r>
        <w:t>Hà Nội, ngày 13 tháng 9 năm 2025</w:t>
      </w:r>
    </w:p>
    <w:p>
      <w:r>
        <w:t>Kính gửi:</w:t>
      </w:r>
    </w:p>
    <w:p>
      <w:r>
        <w:t>- Các Cục: Đường bộ Việt Nam, Kinh tế - QLĐTXD;</w:t>
      </w:r>
    </w:p>
    <w:p>
      <w:r>
        <w:t>- Vụ Khoa học công nghệ, môi trường và vật liệu xây dựng;</w:t>
      </w:r>
    </w:p>
    <w:p>
      <w:r>
        <w:t>- Viện Khoa học và Công nghệ GTVT;</w:t>
      </w:r>
    </w:p>
    <w:p>
      <w:r>
        <w:t>- Các Ban Quản lý dự án: Mỹ Thuận, đường Hồ Chí Minh.</w:t>
      </w:r>
    </w:p>
    <w:p>
      <w:r>
        <w:t>Thực hiện chỉ đạo của Thủ tướng Chính phủ về việc đẩy nhanh tiến độ và đảm bảo chất lượng các dự án đường cao tốc tại khu vực đồng bằng sông Cửu Long  [1], Bộ Xây dựng đã ban hành các văn bản hướng dẫn, chỉ đạo các cơ quan, đơn vị phối hợp chặt chẽ với các địa phương trong việc áp dụng các giải pháp kỹ thuật, tháo gỡ khó khăn về nguồn vật liệu, đẩy nhanh tiến độ thi công các dự án  [2]. Để bảo đảm tiến độ, chất lượng, Bộ Xây dựng yêu cầu các đơn vị khẩn trương thực hiện một số nhiệm vụ như sau:</w:t>
      </w:r>
    </w:p>
    <w:p>
      <w:r>
        <w:t>1. Viện Khoa học và Công nghệ GTVT chủ trì, phối hợp với Cục Đường bộ Việt Nam triển khai các thủ tục, hoàn thiện Tiêu chuẩn cơ sở về sử dụng cát biển làm vật liệu đắp nền đường trong xây dựng công trình đường bộ, hoàn thành trước ngày 31/10/2025 theo tiến độ yêu cầu  [3].</w:t>
      </w:r>
    </w:p>
    <w:p>
      <w:r>
        <w:t>2. Ban Quản lý dự án Mỹ Thuận chủ trì, phối hợp với Cục Đường bộ Việt Nam khẩn trương khẩn trương hoàn thành thủ tục và triển khai xây dựng các trạm dừng nghỉ trên cao tốc đoạn Cần Thơ - Hậu Giang và Hậu Giang - Cà Mau bảo đảm hoàn thành đưa vào sử dụng một số hạng mục công trình dịch vụ công thiết yếu kịp thời với thời điểm các dự án hoàn thành đưa vào sử dụng; đồng thời, hướng dẫn, chia sẻ kinh nghiệm về các giải pháp kỹ thuật đã được triển khai tại Dự án thành phần đoạn Cần Thơ - Hậu Giang và đoạn Hậu Giang - Cà Mau, các thủ tục pháp lý có liên quan, thực hiện các giải pháp kỹ thuật để rút ngắn thời gian gia tải chờ lún nhằm đẩy nhanh tiến độ thi công dự án Châu Đốc - Cần Thơ - Sóc Trăng đảm bảo chất lượng, an toàn, ổn định công trình theo đúng chỉ đạo của Thủ tướng Chính phủ và Bộ Xây dựng.</w:t>
      </w:r>
    </w:p>
    <w:p>
      <w:r>
        <w:t>3. Cục Kinh tế - Quản lý đầu tư xây dựng chủ trì, phối hợp với Cục Đường bộ Việt Nam, Ban Quản lý dự án đường Hồ Chí Minh và các cơ quan, đơn vị liên quan kiểm tra, rà soát, báo cáo cụ thể về tình hình khai thác cát của các nhà thầu thi công theo phản ánh của Ủy ban nhân dân tỉnh Đồng Tháp tại cuộc họp Ban Chỉ đạo Nhà nước các công trình, dự án quan trọng quốc gia, trọng điểm ngành giao thông vận tải (phiên họp thứ 20), đề xuất các kiến nghị đối với các địa phương, chủ đầu tư để khắc phục các nội dung tồn tại, vướng mắc (nếu có).</w:t>
      </w:r>
    </w:p>
    <w:p>
      <w:r>
        <w:t>Bộ Xây dựng yêu cầu các cơ quan, đơn vị khẩn trương thực hiện./</w:t>
      </w:r>
    </w:p>
    <w:p>
      <w:r>
        <w:t>Nơi nhận:</w:t>
      </w:r>
    </w:p>
    <w:p>
      <w:r>
        <w:t>- Như trên;</w:t>
      </w:r>
    </w:p>
    <w:p>
      <w:r>
        <w:t>- Bộ trưởng (để b/c);</w:t>
      </w:r>
    </w:p>
    <w:p>
      <w:r>
        <w:t>- UBND các tỉnh, thành phố: An Giang,</w:t>
      </w:r>
    </w:p>
    <w:p>
      <w:r>
        <w:t>Cần Thơ, Đồng Tháp, Cà Mau;</w:t>
      </w:r>
    </w:p>
    <w:p>
      <w:r>
        <w:t>- Lưu: VT, CĐBVN</w:t>
      </w:r>
    </w:p>
    <w:p>
      <w:r>
        <w:t>KT. BỘ TRƯỞNG</w:t>
      </w:r>
    </w:p>
    <w:p>
      <w:r>
        <w:t>THỨ TRƯỞNG</w:t>
      </w:r>
    </w:p>
    <w:p>
      <w:r>
        <w:t>Phạm Minh Hà</w:t>
      </w:r>
    </w:p>
    <w:p>
      <w:r>
        <w:t>[1] Thông báo số 383/TB-VPCP ngày 24/7/2025; số 371/TB-VPCP ngày 20/7/2025 của Văn phòng Chính phủ.</w:t>
      </w:r>
    </w:p>
    <w:p>
      <w:r>
        <w:t>[2] Văn bản số 2748/BXD-KTQLXD ngày 28/4/2025, số 7929/BXD-KTQLXD ngày 06/8/2025, số 7930/BXD-KTQLXD ngày 06/8/2025, số 9397/BXD-KHCNMT&amp;VLXD ngày 04/9/2025 của Bộ Xây dựng.</w:t>
      </w:r>
    </w:p>
    <w:p>
      <w:r>
        <w:t>[3] Tiến độ yêu cầu tại văn bản số 9397/BXD-KHCNMT&amp;VLXD ngày 04/9/2025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