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982/BLÐTBXH-CTE hướng dẫn triển khai Tháng hành động vì trẻ em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982/BLĐTBXH-CTE</w:t>
      </w:r>
    </w:p>
    <w:p>
      <w:r>
        <w:t>V/v hướng dẫn triển khai Tháng hành động vì trẻ em năm 2024</w:t>
      </w:r>
    </w:p>
    <w:p>
      <w:r>
        <w:t>Hà Nội, ngày 12 tháng 3 năm 2024</w:t>
      </w:r>
    </w:p>
    <w:p>
      <w:r>
        <w:t>Kính gửi:  Ủy ban nhân dân các tỉnh, thành phố trực thuộc trung ương</w:t>
      </w:r>
    </w:p>
    <w:p>
      <w:r>
        <w:t>Thực hiện quy định của Luật Trẻ em về Tháng hành động vì trẻ em hằng năm và triển khai các kế hoạch, hoạt động thực hiện Chỉ thị số 28-CT/TW ngày 25/12/2023 của Bộ Chính trị về tăng cường công tác chăm sóc, giáo dục và bảo vệ trẻ em đáp ứng yêu cầu phát triển đất nước phồn vinh, hạnh phúc; Bộ Lao động - Thương binh và Xã hội hướng dẫn nội dung và hoạt động Tháng hành động vì trẻ em năm 2024, cụ thể như sau:</w:t>
      </w:r>
    </w:p>
    <w:p>
      <w:r>
        <w:t>1. Chủ đề: “ Hành động thiết thực, ưu tiên nguồn lực cho trẻ em ”.</w:t>
      </w:r>
    </w:p>
    <w:p>
      <w:r>
        <w:t>2. Mục đích, yêu cầu</w:t>
      </w:r>
    </w:p>
    <w:p>
      <w:r>
        <w:t>- Truyền thông nâng cao nhận thức của các cấp, các ngành về triển khai thực hiện Chỉ thị số 28-CT/TW ngày 25/12/2023 của Bộ Chính trị về tăng cường công tác chăm sóc, giáo dục và bảo vệ trẻ em đáp ứng yêu cầu phát triển đất nước phồn vinh, hạnh phúc; tập trung nội dung chỉ đạo ưu tiên nguồn lực để bảo đảm thực hiện quyền trẻ em và giải quyết các vấn đề về trẻ em.</w:t>
      </w:r>
    </w:p>
    <w:p>
      <w:r>
        <w:t>- Vận động xã hội thực hiện phong trào "Toàn dân chăm sóc, giáo dục và bảo vệ trẻ em", hỗ trợ mỗi xã có một công trình dành cho trẻ em được xây dựng hoặc nâng cấp; mỗi đoàn viên, hội viên của tổ chức chính trị - xã hội, tổ chức xã hội có một hành động thiết thực vì trẻ em.</w:t>
      </w:r>
    </w:p>
    <w:p>
      <w:r>
        <w:t>3. Thời gian:  từ ngày 01/6 đến ngày 30/6/2024.</w:t>
      </w:r>
    </w:p>
    <w:p>
      <w:r>
        <w:t>4. Thông điệp, khẩu hiệu truyền thông</w:t>
      </w:r>
    </w:p>
    <w:p>
      <w:r>
        <w:t>- Hành động thiết thực, ưu tiên nguồn lực cho trẻ em</w:t>
      </w:r>
    </w:p>
    <w:p>
      <w:r>
        <w:t>- Ưu tiên nguồn lực cho trẻ em để đáp ứng yêu cầu phát triển đất nước phồn vinh, hạnh phúc</w:t>
      </w:r>
    </w:p>
    <w:p>
      <w:r>
        <w:t>- Bảo đảm vai trò chủ đạo của ngân sách nhà nước để thực hiện chính sách đối với trẻ em</w:t>
      </w:r>
    </w:p>
    <w:p>
      <w:r>
        <w:t>- Bảo đảm quyền trẻ em phải là trung tâm của chính sách, chiến lược phát triển đất nước</w:t>
      </w:r>
    </w:p>
    <w:p>
      <w:r>
        <w:t>- Toàn dân chăm sóc, giáo dục và bảo vệ trẻ em</w:t>
      </w:r>
    </w:p>
    <w:p>
      <w:r>
        <w:t>- Tăng cường chăm sóc, giáo dục và bảo vệ trẻ em vì sự phát triển đất nước phồn vinh, hạnh phúc</w:t>
      </w:r>
    </w:p>
    <w:p>
      <w:r>
        <w:t>- Tổng đài 111 - tiếp nhận thông tin mọi lúc, bảo vệ trẻ em mọi nơi</w:t>
      </w:r>
    </w:p>
    <w:p>
      <w:r>
        <w:t>- Phòng ngừa và chấm dứt lao động trẻ em vì sự phát triển bền vững</w:t>
      </w:r>
    </w:p>
    <w:p>
      <w:r>
        <w:t>- Chăm sóc sức khỏe tâm thần để trẻ em phát triển toàn diện</w:t>
      </w:r>
    </w:p>
    <w:p>
      <w:r>
        <w:t>- Phòng, chống tai nạn, thương tích để bảo đảm quyền được sống của trẻ em</w:t>
      </w:r>
    </w:p>
    <w:p>
      <w:r>
        <w:t>- Gia đình, cộng đồng giám sát, trông giữ trẻ em để phòng, chống đuối nước</w:t>
      </w:r>
    </w:p>
    <w:p>
      <w:r>
        <w:t>- Lắng nghe trẻ em để chăm sóc, giáo dục và bảo vệ trẻ em</w:t>
      </w:r>
    </w:p>
    <w:p>
      <w:r>
        <w:t>5. Những hoạt động chính</w:t>
      </w:r>
    </w:p>
    <w:p>
      <w:r>
        <w:t>a) Bộ Lao động - Thương binh và Xã hội chủ trì, phối hợp tổ chức: (i) Lễ phát động Tháng hành động vì trẻ em năm 2024 (dự kiến tuần 4 tháng 5 hoặc ngày 01/6/2024); (ii) Chiến dịch truyền thông nhân Tháng hành động vì trẻ em; (iii) Hội nghị trực tuyến toàn quốc về công tác trẻ em.</w:t>
      </w:r>
    </w:p>
    <w:p>
      <w:r>
        <w:t>b) Ủy ban nhân dân cấp tỉnh chỉ đạo, hướng dẫn các Sở, ngành, Ủy ban nhân dân cấp huyện, cấp xã triển khai các nội dung sau:</w:t>
      </w:r>
    </w:p>
    <w:p>
      <w:r>
        <w:t>- Xây dựng kế hoạch chi tiết để tổ chức, hưởng ứng các hoạt động trong Tháng hành động vì trẻ em năm 2024 tại địa phương.</w:t>
      </w:r>
    </w:p>
    <w:p>
      <w:r>
        <w:t>- Căn cứ điều kiện của địa phương, tổ chức phát động Tháng hành động vì trẻ em năm 2024 từ cuối tháng 5 hoặc ngày 01/6/2024.</w:t>
      </w:r>
    </w:p>
    <w:p>
      <w:r>
        <w:t>Một số hoạt động cụ thể: (i) Chỉ đạo xây dựng, nâng cấp các công trình (trường, lớp học, nhà bán trú, thư viện, sân chơi...) dành cho trẻ em với phương thức mỗi xã, phường, thị trấn có 01 công trình vì trẻ em nhân Tháng hành động vì trẻ em; (ii) Tổ chức các hoạt động truyền thông để nâng cao nhận thức, ý thức trách nhiệm của các cơ quan, tổ chức, doanh nghiệp, đoàn viên, hội viên trong việc chung tay chăm lo cho trẻ em tại địa phương nhằm vận động toàn dân chăm sóc, giáo dục và bảo vệ trẻ em với phương thức mỗi người một hành động vì trẻ em hưởng ứng Tháng hành động vì trẻ em; (iii) Chuẩn bị nội dung, điều kiện để tham dự Hội nghị trực tuyến toàn quốc về công tác trẻ em.</w:t>
      </w:r>
    </w:p>
    <w:p>
      <w:r>
        <w:t>6.  Báo cáo kết quả Tháng hành động vì trẻ em năm 2024 về Bộ Lao động - Thương binh và Xã hội (qua Cục Trẻ em, số 35 Trần Phú, quận Ba Đình, thành phố Hà Nội; điện thoại: 024.37475628) trước ngày 31/7/2024.</w:t>
      </w:r>
    </w:p>
    <w:p>
      <w:r>
        <w:t>Trong quá trình triển khai, thực hiện nếu có khó khăn, vướng mắc, kịp thời phản ánh về Bộ Lao động - Thương binh và Xã hội (qua Cục Trẻ em) để phối hợp giải quyết./.</w:t>
      </w:r>
    </w:p>
    <w:p>
      <w:r>
        <w:t>Nơi nhận:</w:t>
      </w:r>
    </w:p>
    <w:p>
      <w:r>
        <w:t>- Như trên;</w:t>
      </w:r>
    </w:p>
    <w:p>
      <w:r>
        <w:t>- Bộ trưởng (để báo cáo);</w:t>
      </w:r>
    </w:p>
    <w:p>
      <w:r>
        <w:t>- Ban Tuyên giáo TW;</w:t>
      </w:r>
    </w:p>
    <w:p>
      <w:r>
        <w:t>- Ủy ban Văn hóa, Giáo dục của Quốc hội;</w:t>
      </w:r>
    </w:p>
    <w:p>
      <w:r>
        <w:t>- Văn phòng Chính phủ;</w:t>
      </w:r>
    </w:p>
    <w:p>
      <w:r>
        <w:t>- Sở LĐTBXH 63 tỉnh, thành phố trực thuộc trung ương;</w:t>
      </w:r>
    </w:p>
    <w:p>
      <w:r>
        <w:t>- Các đơn vị thuộc Bộ: Vụ KHTC, VP Bộ, Quỹ BTTEVN, Báo Dân trí, Tạp chí LĐXH, Trung tâm CNTT;</w:t>
      </w:r>
    </w:p>
    <w:p>
      <w:r>
        <w:t>- Lưu: VT, Cục TE  (05 bản) .</w:t>
      </w:r>
    </w:p>
    <w:p>
      <w:r>
        <w:t>KT. BỘ TRƯỞNG</w:t>
      </w:r>
    </w:p>
    <w:p>
      <w:r>
        <w:t>THỨ TRƯỞNG</w:t>
      </w:r>
    </w:p>
    <w:p>
      <w:r>
        <w:t>Nguyễn Thị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