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980/TTg-CN năm 2025 thẩm định thiết kế xây dựng triển khai sau thiết kế cơ sở Dự án mở rộng đoạn cao tốc Thành phố Hồ Chí Minh - Long Thành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980/TTg-CN</w:t>
      </w:r>
    </w:p>
    <w:p>
      <w:r>
        <w:t>V/v th ẩ m định thiết kế xây dựng triển khai sau thiết kế cơ sở Dự án mở rộng đoạn cao tốc Thành phố Hồ Chí Minh - Long Thành</w:t>
      </w:r>
    </w:p>
    <w:p>
      <w:r>
        <w:t>Hà Nội, ngày 18 tháng 8 năm 2025</w:t>
      </w:r>
    </w:p>
    <w:p>
      <w:r>
        <w:t>Kính gửi:</w:t>
      </w:r>
    </w:p>
    <w:p>
      <w:r>
        <w:t>- Bộ trưởng Bộ Xây dựng;</w:t>
      </w:r>
    </w:p>
    <w:p>
      <w:r>
        <w:t>- Chủ tịch, Tổng Giám đốc Tổng công ty đầu tư phát triển đường cao tốc Việt Nam.</w:t>
      </w:r>
    </w:p>
    <w:p>
      <w:r>
        <w:t>Xét đề nghị của Bộ Xây dựng (văn bản số 8557/BXD-KTQLXD ngày 16 tháng 8 năm 2025), Tổng Giám đốc Tổng công ty đầu tư phát triển đường cao tốc Việt Nam (văn bản số 2626/VEC-ĐTXD ngày 15 tháng 8 năm 2025) về việc thẩm định thiết kế xây dựng triển khai sau thiết kế cơ sở Dự án m ở  rộng đoạn cao tốc Thành phố Hồ Chí Minh - Long Thành (Dự án), Phó Thủ tướng Chính phủ Tr ầ n H ồ ng Hà có ý kiến như sau:</w:t>
      </w:r>
    </w:p>
    <w:p>
      <w:r>
        <w:t>1. Đồng ý đề nghị của Bộ Xây dựng và Tổng công ty đầu tư phát triển đườn g  cao tốc Việt Nam tại các văn bản nêu trên về việc giao cơ quan chuyên môn về xây dựng thuộc Bộ Xây dựng thực hiện thẩm định hồ sơ thiết kế xây dựng triển khai sau thiết kế cơ sở đối với các công trình của Dự án.</w:t>
      </w:r>
    </w:p>
    <w:p>
      <w:r>
        <w:t>2. Bộ Xây dựng khẩn trương rà soát Nghị định số 175/2024/NĐ-CP ngày 30 tháng 12 năm 2024 và Nghị định số 144/2025/NĐ-CP ngày 12 tháng 6 năm 2025 của Chính phủ, trường hợp có nội dung còn có cách hiểu chưa thống nhất c ầ n nghiên cứu sửa đổi hoặc làm r õ , bảo đảm thống nhất trong tổ chức thực hiện và đẩy mạnh phân cấp, phân quyền./.</w:t>
      </w:r>
    </w:p>
    <w:p>
      <w:r>
        <w:t>Nơi nhận:</w:t>
      </w:r>
    </w:p>
    <w:p>
      <w:r>
        <w:t>- Như trên;</w:t>
      </w:r>
    </w:p>
    <w:p>
      <w:r>
        <w:t>- Thủ tướng, PTTg Trần Hồng Hà (để b/c);</w:t>
      </w:r>
    </w:p>
    <w:p>
      <w:r>
        <w:t>- Các Bộ: Xây dựng, Tài chính;</w:t>
      </w:r>
    </w:p>
    <w:p>
      <w:r>
        <w:t>- TCTy ĐTPT đường cao tốc VN;</w:t>
      </w:r>
    </w:p>
    <w:p>
      <w:r>
        <w:t>- UBND Thành phố Hồ Chí Minh;</w:t>
      </w:r>
    </w:p>
    <w:p>
      <w:r>
        <w:t>- UBND tỉnh Đồng Nai;</w:t>
      </w:r>
    </w:p>
    <w:p>
      <w:r>
        <w:t>- VPCP: BTCN, PCN Nguyễn Sỹ Hiệp,</w:t>
      </w:r>
    </w:p>
    <w:p>
      <w:r>
        <w:t>Trợ lý TTg, TGĐ Cổng TTĐT,</w:t>
      </w:r>
    </w:p>
    <w:p>
      <w:r>
        <w:t>các Vụ: KTTH, QHĐP, TH;</w:t>
      </w:r>
    </w:p>
    <w:p>
      <w:r>
        <w:t>- Lưu: VT, CN (2).  Ha 9b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