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9774/BKHĐT-KTĐPLT về đề nghị gửi Báo cáo tổng kết, đánh giá tình hình thực hiện Nghị quyết 23/NQ-CP trong năm 2023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9774/BKHĐT-KTĐPLT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9774/BKHĐT-KTĐPLT</w:t>
      </w:r>
    </w:p>
    <w:p>
      <w:r>
        <w:t>V/v đề nghị gửi báo cáo tổng kết, đánh giá tình hình thực hiện Nghị quyết số 23/NQ-CP ngày 02/3/2022 của Chính phủ trong năm 2023</w:t>
      </w:r>
    </w:p>
    <w:p>
      <w:r>
        <w:t>Hà Nội, ngày 22 tháng 11 năm 2023</w:t>
      </w:r>
    </w:p>
    <w:p>
      <w:r>
        <w:t>Kính gửi:  ..........................................................................</w:t>
      </w:r>
    </w:p>
    <w:p>
      <w:r>
        <w:t>Nghị quyết số 23/NQ-CP ngày 02/3/2022 của Chính phủ về phát triển kinh tế khu vực biên giới đất liền đã quy định: Bộ trưởng, Thủ trưởng cơ quan ngang bộ, cơ quan thuộc Chính phủ, Chủ tịch Ủy ban nhân dân các tỉnh, thành phố trực thuộc Trung ương có liên quan hằng năm tổng kết, đánh giá tình hình thực hiện Nghị quyết này trong phạm vi chức năng, nhiệm vụ được giao, gửi Bộ Kế hoạch và Đầu tư   trước ngày 30 tháng 11 để tổng hợp  , báo cáo Chính phủ trong tháng 12.</w:t>
      </w:r>
    </w:p>
    <w:p>
      <w:r>
        <w:t>Bên cạnh đó, tại mục VI Nghị quyết số 74/NQ-CP ngày 7/5/2023 về Phiên họp Chính phủ thường kỳ tháng 4 năm 2023, Chính phủ đã thông qua nội dung Báo cáo tình hình thực hiện Nghị quyết số 23/NQ-CP ngày 02/3/2022 của Chính phủ về phát triển kinh tế khu vực biên giới đất liền năm 2022 kèm theo văn bản số 2769/TTr-BKHĐT ngày 11/4/2023 của Bộ Kế hoạch và Đầu tư và giao Bộ Kế hoạch và Đầu tư gửi văn bản số 2769/TTr-BKHĐT đến các bộ, cơ quan, địa phương có biên giới đất liền tiếp tục quán triệt, thực hiện nghiêm các nhiệm vụ, giải pháp, chế độ thông tin, báo cáo đã đề ra tại Nghị quyết số 23/NQ-CP của Chính phủ; nghiên cứu dự kiến các nhiệm vụ trọng tâm cần triển khai trong năm 2023, các nội dung đề xuất, kiến nghị của Bộ Kế hoạch và Đầu tư tại văn bản số 2769/TTr-BKHĐT để thực hiện theo thẩm quyền và quy định pháp luật; kịp thời báo cáo, đề xuất, gửi Bộ Kế hoạch và Đầu tư để tổng hợp, báo cáo cấp có thẩm quyền đối với những vấn đề vượt thẩm quyền.  Bộ Kế hoạch và Đầu tư đã có văn bản số 3806/BKHĐT-KTĐPLT ngày 22/5/2023 gửi các bộ, cơ quan, địa phương.</w:t>
      </w:r>
    </w:p>
    <w:p>
      <w:r>
        <w:t>Thực hiện các chỉ đạo của Chính phủ nêu trên, đề nghị Quý cơ quan căn cứ chức năng, nhiệm vụ được giao, báo cáo nội dung có liên quan về triển khai các Nghị quyết này trong năm 2023 và gửi Bộ Kế hoạch và Đầu tư   trước ngày ngày 30/11/2023   để kịp tổng hợp báo cáo Chính phủ theo quy định.</w:t>
      </w:r>
    </w:p>
    <w:p>
      <w:r>
        <w:t>Bộ Kế hoạch và Đầu tư trân trọng cảm ơn sự phối hợp của Quý cơ quan./.</w:t>
      </w:r>
    </w:p>
    <w:p>
      <w:r>
        <w:t>Nơi nhận:</w:t>
      </w:r>
    </w:p>
    <w:p>
      <w:r>
        <w:t>- Như trên (DS kèm theo);</w:t>
      </w:r>
    </w:p>
    <w:p>
      <w:r>
        <w:t>- Bộ trưởng Nguyễn Chí Dũng (để báo cáo);</w:t>
      </w:r>
    </w:p>
    <w:p>
      <w:r>
        <w:t>- Lưu: VT, KTĐPLT (A2).</w:t>
      </w:r>
    </w:p>
    <w:p>
      <w:r>
        <w:t>KT. BỘ TRƯỞNG</w:t>
      </w:r>
    </w:p>
    <w:p>
      <w:r>
        <w:t>THỨ TRƯỞNG</w:t>
      </w:r>
    </w:p>
    <w:p>
      <w:r>
        <w:t>Trần Duy Đông</w:t>
      </w:r>
    </w:p>
    <w:p>
      <w:r>
        <w:t>DANH SÁCH CƠ QUAN GỬI VĂN BẢN</w:t>
      </w:r>
    </w:p>
    <w:p>
      <w:r>
        <w:t>I. Các Bộ:</w:t>
      </w:r>
    </w:p>
    <w:p>
      <w:r>
        <w:t>1. Bộ Tài chính</w:t>
      </w:r>
    </w:p>
    <w:p>
      <w:r>
        <w:t>2. Bộ Giao thông vận tải</w:t>
      </w:r>
    </w:p>
    <w:p>
      <w:r>
        <w:t>3. Bộ Quốc phòng</w:t>
      </w:r>
    </w:p>
    <w:p>
      <w:r>
        <w:t>4. Bộ Công an</w:t>
      </w:r>
    </w:p>
    <w:p>
      <w:r>
        <w:t>5. Bộ Tư pháp</w:t>
      </w:r>
    </w:p>
    <w:p>
      <w:r>
        <w:t>6. Bộ Xây dựng</w:t>
      </w:r>
    </w:p>
    <w:p>
      <w:r>
        <w:t>7. Bộ Nông nghiệp và Phát triển nông thôn</w:t>
      </w:r>
    </w:p>
    <w:p>
      <w:r>
        <w:t>8. Bộ Công Thương</w:t>
      </w:r>
    </w:p>
    <w:p>
      <w:r>
        <w:t>9. Bộ Giáo dục và Đào tạo</w:t>
      </w:r>
    </w:p>
    <w:p>
      <w:r>
        <w:t>10. Bộ Y tế</w:t>
      </w:r>
    </w:p>
    <w:p>
      <w:r>
        <w:t>11. Bộ Khoa học và Công nghệ</w:t>
      </w:r>
    </w:p>
    <w:p>
      <w:r>
        <w:t>12. Bộ Thông tin và Truyền thông</w:t>
      </w:r>
    </w:p>
    <w:p>
      <w:r>
        <w:t>13. Bộ Tài nguyên và Môi trường</w:t>
      </w:r>
    </w:p>
    <w:p>
      <w:r>
        <w:t>14. Bộ Lao động - Thương binh và Xã hội</w:t>
      </w:r>
    </w:p>
    <w:p>
      <w:r>
        <w:t>15. Bộ Ngoại giao</w:t>
      </w:r>
    </w:p>
    <w:p>
      <w:r>
        <w:t>16. Bộ Nội vụ</w:t>
      </w:r>
    </w:p>
    <w:p>
      <w:r>
        <w:t>17. Bộ Văn hóa - Thể thao và Du lịch</w:t>
      </w:r>
    </w:p>
    <w:p>
      <w:r>
        <w:t>18. Văn phòng Chính phủ</w:t>
      </w:r>
    </w:p>
    <w:p>
      <w:r>
        <w:t>19. Ủy ban dân tộc</w:t>
      </w:r>
    </w:p>
    <w:p>
      <w:r>
        <w:t>20. Ngân hàng nhà nước Việt Nam.</w:t>
      </w:r>
    </w:p>
    <w:p>
      <w:r>
        <w:t>II. UBND và Sở KH&amp;ĐT 25 địa phương có biên giới:  Điện Biên, Lai Châu, Lào Cai, Hà Giang, Cao Bằng, Lạng Sơn, Sơn La, Quảng Ninh, Thanh Hóa, Nghệ An, Hà Tĩnh, Quảng Bình, Quảng Trị, Thừa Thiên - Huế, Quảng Nam, Kon Tum, Gia Lai, Đắk Lắk, Đắk Nông, Bình Phước, Tây Ninh, Long An, Đồng Tháp, An Giang, Kiên Giang.</w:t>
      </w:r>
    </w:p>
    <w:p>
      <w:r>
        <w:t>3. Các đơn vị thuộc Bộ:  KTCNDV, QPAN.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