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9761/VPCP-CN năm 2023 giải quyết kiến nghị về hướng tuyến cao tốc Thành phố Hồ Chí Minh - Thủ Dầu Một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9761/VPCP-CN</w:t>
      </w:r>
    </w:p>
    <w:p>
      <w:r>
        <w:t>V/v giải quyết kiến nghị về hướng tuyến cao tốc Thành phố Hồ Chí Minh - Thủ Dầu Một - Chơn Thành</w:t>
      </w:r>
    </w:p>
    <w:p>
      <w:r>
        <w:t>Hà Nội, ngày 14 tháng 12 năm 2023</w:t>
      </w:r>
    </w:p>
    <w:p>
      <w:r>
        <w:t>Kính gửi:</w:t>
      </w:r>
    </w:p>
    <w:p>
      <w:r>
        <w:t>- Bộ Giao thông vận tải;</w:t>
      </w:r>
    </w:p>
    <w:p>
      <w:r>
        <w:t>- Ủy ban nhân dân các tỉnh: Bình Dương, Bình Phước.</w:t>
      </w:r>
    </w:p>
    <w:p>
      <w:r>
        <w:t>Xét báo cáo của Bộ Giao thông vận tải (văn bản số 13800/BGTVT-CĐCTVN ngày 04 tháng 12 năm 2023) về việc giải quyết kiến nghị về hướng tuyến cao tốc Thành phố Hồ Chí Minh - Thủ Dầu Một - Chơn Thành, Phó Thủ tướng Trần Hồng Hà có ý kiến như sau:</w:t>
      </w:r>
    </w:p>
    <w:p>
      <w:r>
        <w:t>Bộ Giao thông vận tải, Ủy ban nhân dân tỉnh Bình Dương và Ủy ban nhân dân tỉnh Bình Phước khẩn trương xử lý kiến nghị của Công ty TNHH Đầu tư và Kinh doanh bất động sản Hoàng Gia Phú theo đúng quy định; báo cáo Thủ tướng Chính phủ trường hợp có nội dung cần xử lý vượt thẩm quyền.</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