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9622/BTC-TCT năm 2023 trả lời kiến nghị của địa phương tại Hội nghị giao ban của Thường trực Ban Bí thư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9622/BTC-TCT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9622/BTC-TCT</w:t>
      </w:r>
    </w:p>
    <w:p>
      <w:r>
        <w:t>V/v trả lời kiến nghị của địa phương tại Hội nghị giao ban của Thường trực Ban Bí thư</w:t>
      </w:r>
    </w:p>
    <w:p>
      <w:r>
        <w:t>Hà Nội, ngày 11 tháng 9 năm 2023</w:t>
      </w:r>
    </w:p>
    <w:p>
      <w:r>
        <w:t>Kính gửi:  Ủy ban nhân dân tỉnh Bắc Ninh.</w:t>
      </w:r>
    </w:p>
    <w:p>
      <w:r>
        <w:t>Thực hiện ý kiến chỉ đạo của Thủ tướng Chính phủ Phạm Minh Chính được thông báo tại công văn số 6213/VPCP-QHĐP ngày 14/8/2023 của Văn phòng Chính phủ, Bộ Tài chính xin trả lời kiến nghị của Ủy ban nhân dân tỉnh Bắc Ninh tại Hội nghị giao ban của Thường trực Ban Bí thư như sau:</w:t>
      </w:r>
    </w:p>
    <w:p>
      <w:r>
        <w:t>Nội dung kiến nghị của Ủy ban nhân dân tỉnh Bắc Ninh:</w:t>
      </w:r>
    </w:p>
    <w:p>
      <w:r>
        <w:t>Ban hành chính sách ứng phó với tác động tiêu cực từ việc áp dụng thuế tối thiểu toàn cầu.</w:t>
      </w:r>
    </w:p>
    <w:p>
      <w:r>
        <w:t>Bộ Tài chính xin trả lời:</w:t>
      </w:r>
    </w:p>
    <w:p>
      <w:r>
        <w:t>Về việc áp dụng thuế tối thiểu toàn cầu tại Việt Nam, Bộ Tài chính có Tờ trình Chính phủ số 171/TTr-BTC ngày 29/7/2023 về đề nghị xây dựng Nghị quyết của Quốc hội về việc áp dụng thuế thu nhập doanh nghiệp bổ sung theo quy định chống xói mòn cơ sở thuế toàn cầu. Ngày 5/8/2023, Chính phủ có Tờ trình số 369/TTr-CP trình Ủy ban Thường vụ Quốc hội đề nghị bổ sung một số dự thảo Nghị quyết của Quốc hội vào Chương trình xây dựng luật, pháp lệnh năm 2023, trong đó bao gồm dự thảo Nghị quyết về việc áp dụng thuế thu nhập doanh nghiệp bổ sung theo quy định chối xói mòn cơ sở thuế toàn cầu. Ngày 21/8/2023, Bộ Tài chính đã có công văn số 8913/BTC-TCT gửi lấy ý kiến các Bộ, ngành, địa phương, Liên đoàn Thương mại và Công nghiệp Việt Nam, đăng trên Cổng thông tin điện tử Chính phủ, Cổng thông tin điện tử Bộ Tài chính và công văn số 8915/BTC-TCT gửi Bộ Tư pháp xin ý kiến thẩm định về dự án Nghị quyết của Quốc hội về việc áp dụng thuế thu nhập doanh nghiệp bổ sung theo quy định chống xói mòn cơ sở thuế toàn cầu. Ngày 29/8/2023, Bộ Tài chính có Tờ trình số 186/TTr-BTC trình Chính phủ về dự án Nghị quyết của Quốc hội về việc áp dụng thuế thu nhập doanh nghiệp bổ sung theo quy định chống xói mòn cơ sở thuế toàn cầu. Ngày 30/8/2023, Chính phủ có Tờ trình số 415/TTr-CP trình Ủy ban Thường vụ Quốc hội về dự án Nghị quyết của Quốc hội về việc áp dụng thuế thu nhập doanh nghiệp bổ sung theo quy định chống xói mòn cơ sở thuế toàn cầu.</w:t>
      </w:r>
    </w:p>
    <w:p>
      <w:r>
        <w:t>Về chính sách ưu đãi đầu tư trong bối cảnh áp dụng thuế tối thiểu toàn cầu tại Việt Nam, Bộ Kế hoạch và Đầu tư là đơn vị được giao chủ trì, phối hợp với các Bộ, cơ quan liên quan nghiên cứu, đề xuất các giải pháp thu hút đầu tư, hỗ trợ khác ngoài thuế, không trái với quy định và cam kết quốc tế trên tinh thần hài hòa lợi ích các bên, khuyến khích các nhà đầu tư hiện hữu cũng như các nhà đầu tư mới, bảo đảm ứng xử bình đẳng giữa các doanh nghiệp.</w:t>
      </w:r>
    </w:p>
    <w:p>
      <w:r>
        <w:t>Bộ Tài chính trả lời để Ủy ban nhân dân tỉnh Bắc Ninh được biết./.</w:t>
      </w:r>
    </w:p>
    <w:p>
      <w:r>
        <w:t>Nơi nhận:</w:t>
      </w:r>
    </w:p>
    <w:p>
      <w:r>
        <w:t>- Như trên;</w:t>
      </w:r>
    </w:p>
    <w:p>
      <w:r>
        <w:t>- Văn phòng Trung ương Đảng;</w:t>
      </w:r>
    </w:p>
    <w:p>
      <w:r>
        <w:t>- Văn phòng Chính phủ;</w:t>
      </w:r>
    </w:p>
    <w:p>
      <w:r>
        <w:t>- Lưu: VT, TCT(VT, CS(3b)).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