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952/TCT-CS năm 2025 về chính sách tiền sử dụng đất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952/TCT-CS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   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952/TCT-CS</w:t>
      </w:r>
    </w:p>
    <w:p>
      <w:r>
        <w:t>V/v ch ính sách ti ền sử dụng đất.</w:t>
      </w:r>
    </w:p>
    <w:p>
      <w:r>
        <w:t>Hà N ội, ng ày 28 tháng 02 năm 2025</w:t>
      </w:r>
    </w:p>
    <w:p>
      <w:r>
        <w:t>Kính gửi:  Cục Thuế tỉnh Long An.</w:t>
      </w:r>
    </w:p>
    <w:p>
      <w:r>
        <w:t>Tổng cục Thuế nhận được C ông văn s ố 5916/CTLAN-HKDCN ng ày 26/12/2024 c ủa Cục Thuế tỉnh Long An về việc x ác đ ịnh nghĩa vụ t ài chính v ề thu tiền sử dụng đất của bốn trường hợp c á nhân đư ợc ph ép chuy ển mục đ ích t ừ đất sản xuất kinh doanh phi n ông nghi ệp sang đất ở tr ên đ ịa b àn thành ph ố T ân An, t ỉnh Long An. Về vấn đề n ày, T ổng cục Thuế c ó ý ki ến như sau:</w:t>
      </w:r>
    </w:p>
    <w:p>
      <w:r>
        <w:t>Căn cứ Điều 55, Điều 56 Luật Đất đai năm 2013;</w:t>
      </w:r>
    </w:p>
    <w:p>
      <w:r>
        <w:t>Căn cứ điểm c, điểm d khoản 2 Điều 257 Luật Đất đai năm 2024;</w:t>
      </w:r>
    </w:p>
    <w:p>
      <w:r>
        <w:t>Căn cứ khoản 1, khoản 2 Điều 50 Nghị định số 103/2024/NĐ-CP ng ày 30/7/2024 c ủa Ch ính ph ủ quy định về tiền sử dụng đất, tiền thu ê đ ất.</w:t>
      </w:r>
    </w:p>
    <w:p>
      <w:r>
        <w:t>Căn cứ c ác quy đ ịnh n êu trên:</w:t>
      </w:r>
    </w:p>
    <w:p>
      <w:r>
        <w:t>Tại điểm c, điểm d khoản 2 Điều 257 Luật Đất đai năm 2024, khoản 1, khoản 2 Điều 50 Nghị định số 103/2024/NĐ-CP ng ày 30/7/2024 c ủa Ch ính ph ủ đ ã có quy đ ịnh xử l ý chuy ển tiếp về t ính ti ền sử dụng đất trong trường hợp người sử dụng đất được Nh à nư ớc c ó quy ết định cho ph ép chuy ển mục đ ích s ử dụng đất theo quy định của Luật Đất đai năm 2013 nhưng đến sau ng ày 01/8/2024 chưa hoàn thành nghĩa v ụ về tiền sử dụng đất.</w:t>
      </w:r>
    </w:p>
    <w:p>
      <w:r>
        <w:t>Tại Điều 55, Điều 56 Luật Đất đai năm 2013 đ ã có quy đ ịnh về h ình th ức sử dụng đất (Nh à nư ớc giao đất c ó thu ti ền sử dụng đất, nh à nư ớc cho thu ê đ ất); theo đ ó, đ ất sản xuất kinh doanh phi n ông nghi ệp c ó th ời hạn thuộc trường hợp nh à nư ớc cho thu ê đ ất. Ch ính sách thu ti ền sử dụng đất theo Luật Đất đai năm 2013 đ ã có quy đ ịnh về t ính ti ền sử dụng đất trong trường hợp hộ gia đ ình, cá nhân đư ợc nh à nư ớc c ó quy ết định cho ph ép chuy ển mục đ ích s ử dụng đất từ đất phi n ông nghi ệp sang đất ở.</w:t>
      </w:r>
    </w:p>
    <w:p>
      <w:r>
        <w:t>Do vậy, đề nghị Cục Thuế tỉnh Long An r à soát l ại trường hợp cấp Giấy chứng nhận năm 2018 đối với đất sản xuất kinh doanh phi n ông nghi ệp với h ình th ức sử dụng đất l à Nhà nư ớc giao đất c ó thu ti ền sử dụng đất c ó th ời hạn l à có đúng v ới quy định của ph áp lu ật về đất đai năm 2013 hay kh ông. T ừ đ ó, xác đ ịnh t ính ti ền sử dụng đất đối với trường hợp n ày cho phù h ợp.</w:t>
      </w:r>
    </w:p>
    <w:p>
      <w:r>
        <w:t>Tổng cục Thuế trả lời để Cục Thuế tỉnh Long An biết v à th ực hiện./.</w:t>
      </w:r>
    </w:p>
    <w:p>
      <w:r>
        <w:t>Nơi nhận:</w:t>
      </w:r>
    </w:p>
    <w:p>
      <w:r>
        <w:t>- Như tr ên;</w:t>
      </w:r>
    </w:p>
    <w:p>
      <w:r>
        <w:t>- C ục QLCS (BTC);</w:t>
      </w:r>
    </w:p>
    <w:p>
      <w:r>
        <w:t>- Vụ PC (TCT);</w:t>
      </w:r>
    </w:p>
    <w:p>
      <w:r>
        <w:t>- Website TCT;</w:t>
      </w:r>
    </w:p>
    <w:p>
      <w:r>
        <w:t>- Lưu: VT, CS.</w:t>
      </w:r>
    </w:p>
    <w:p>
      <w:r>
        <w:t>TL.TỔNG CỤC TRƯỞNG</w:t>
      </w:r>
    </w:p>
    <w:p>
      <w:r>
        <w:t>VỤ TRƯỞNG VỤ CH ÍNH SÁCH</w:t>
      </w:r>
    </w:p>
    <w:p>
      <w:r>
        <w:t>Nguy ễn Thị Thanh Hằng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