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9476/BNNMT-CNTY năm 2025 trả lời bổ sung kiến nghị của cử tri tỉnh Hà Tĩnh gửi trước Kỳ họp thứ 10, Quốc hội Khóa XV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9476/BNNMT-CNTY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9476 /BNNMT-CNTY</w:t>
      </w:r>
    </w:p>
    <w:p>
      <w:r>
        <w:t>V/v trả lời bổ sung kiến nghị của cử tri gửi trước Kỳ họp thứ 10, Quốc hội Khóa XV</w:t>
      </w:r>
    </w:p>
    <w:p>
      <w:r>
        <w:t>Hà Nội, ngày 24 tháng 11 năm 2025</w:t>
      </w:r>
    </w:p>
    <w:p>
      <w:r>
        <w:t>Kính gửi:</w:t>
      </w:r>
    </w:p>
    <w:p>
      <w:r>
        <w:t>-   Đoàn đại biểu Quốc hội tỉnh Hà Tĩnh;</w:t>
      </w:r>
    </w:p>
    <w:p>
      <w:r>
        <w:t>-   Ủy ban Dân nguyện và Giám sát Quốc hội.</w:t>
      </w:r>
    </w:p>
    <w:p>
      <w:r>
        <w:t>Bộ Nông nghiệp và Môi trường nhận được kiến nghị của cử tri tỉnh Hà Tĩnh do Ủy ban Dân nguyện và Giám sát Quốc hội khóa XV chuyển đến tại Văn bản số 1691/UBDNGS15 ngày 28 tháng 10 năm 2025 về việc chuyển kiến nghị của cử tri gửi trước Kỳ họp thứ 10, Quốc hội Khóa XV, với nội dung kiến nghị:</w:t>
      </w:r>
    </w:p>
    <w:p>
      <w:r>
        <w:t>“ Câu số 18. Cử tri kiến nghị đề nghị ban hành khung giá dịch vụ tiêm phòng, tiêu độc, khử trùng cho động vật, chẩn đoán thú y; dịch vụ kiểm nghiệm thuốc dùng cho động vật, thực vật để địa phương có căn cứ tổ chức thực hiện tiêm phòng đợt 2 năm 2025 (thời gian từ ngày 01/9/2025 đến ngày 30/10/2025) . ”</w:t>
      </w:r>
    </w:p>
    <w:p>
      <w:r>
        <w:t>Bộ Nông nghiệp và Môi trường trân trọng cảm ơn Ủy ban Dân nguyện và Giám sát Quốc hội khóa XV đã gửi ý kiến của cử tri tỉnh Hà Tĩnh đến Bộ.</w:t>
      </w:r>
    </w:p>
    <w:p>
      <w:r>
        <w:t>Về kiến nghị này, Bộ Nông nghiệp và Môi trường xin báo cáo Ủy ban Dân nguyện và Giám sát Quốc hội khóa XV, Đoàn đại biểu Quốc hội và cử tri tỉnh Hà Tĩnh như sau:</w:t>
      </w:r>
    </w:p>
    <w:p>
      <w:r>
        <w:t>-   Theo quy định tại Thông tư số 45/2024/TT-BTC ngày 01/7/2024 của Bộ Tài chính ban hành phương pháp định giá chung đối với hàng hoá, dịch vụ do Nhà nước định giá, để lập phương án giá, cần có định mức kinh tế kỹ thuật của các dịch vụ do nhà nước định giá.</w:t>
      </w:r>
    </w:p>
    <w:p>
      <w:r>
        <w:t>-   Hiện định mức kinh tế kỹ thuật của các dịch vụ tiêm phòng, tiêu độc, khử trùng cho động vật, chẩn đoán thú y và dịch vụ kiểm nghiệm thuốc dùng cho động vật đang được rà soát để trình ban hành.</w:t>
      </w:r>
    </w:p>
    <w:p>
      <w:r>
        <w:t>-   Để tránh gián đoạn trong việc cung cấp dịch vụ thú y, ngày 10/01/2025, Bộ Nông nghiệp và Phát triển nông thôn (nay là Bộ Nông nghiệp và Môi trường) đã có Văn bản số 375/BNN-TC về việc tạm thời áp dụng khung giá ban hành kèm theo Thông tư số 283/2016/TT-BTC ngày 14/11/2016 của Bộ Tài chính để thực hiện thu dịch vụ tiêm phòng, tiêu độc, khử trùng cho động vật, chẩn đoán thú y và dịch vụ kiểm nghiệm thuốc dùng cho động vật cho đến khi có văn bản định giá mới được cơ quan có thẩm quyền ban hành. ( Xin gửi kèm theo Công văn số 375/BNN-TC ngày 10/01/2025 )</w:t>
      </w:r>
    </w:p>
    <w:p>
      <w:r>
        <w:t>Trên đây là ý kiến của Bộ Nông nghiệp và Môi trường, trân trọng kính gửi Ủy ban Dân nguyện và Giám sát Quốc hội, Đoàn đại biểu Quốc hội tỉnh Hà     Tĩnh để thông tin tới cử tri. Bộ Nông nghiệp và Môi trường trân trọng cảm ơn và rất mong tiếp tục nhận được sự quan tâm, đồng hành của Đoàn đại biểu Quốc hội và cử tri tỉnh Hà Tĩnh trong lĩnh vực nông nghiệp và môi trường./.</w:t>
      </w:r>
    </w:p>
    <w:p>
      <w:r>
        <w:t>Nơi nhận:</w:t>
      </w:r>
    </w:p>
    <w:p>
      <w:r>
        <w:t>- Như trên;</w:t>
      </w:r>
    </w:p>
    <w:p>
      <w:r>
        <w:t>- Đoàn Chủ tịch UBTWMTTQ Việt Nam;</w:t>
      </w:r>
    </w:p>
    <w:p>
      <w:r>
        <w:t>- Văn phòng Chính phủ;</w:t>
      </w:r>
    </w:p>
    <w:p>
      <w:r>
        <w:t>- Thường trực HĐND, UBND tỉnh Hà Tĩnh;</w:t>
      </w:r>
    </w:p>
    <w:p>
      <w:r>
        <w:t>- Trưởng đoàn ĐBQH tỉnh Hà Tĩnh;</w:t>
      </w:r>
    </w:p>
    <w:p>
      <w:r>
        <w:t>- Văn phòng ĐBQH tỉnh Hà Tĩnh;</w:t>
      </w:r>
    </w:p>
    <w:p>
      <w:r>
        <w:t>- Thứ trưởng Phùng Đức Tiến;</w:t>
      </w:r>
    </w:p>
    <w:p>
      <w:r>
        <w:t>- Vụ Pháp chế (để tổng hợp, theo dõi);</w:t>
      </w:r>
    </w:p>
    <w:p>
      <w:r>
        <w:t>- Văn phòng Bộ (để đăng tải trên Cổng TTĐT của Bộ);</w:t>
      </w:r>
    </w:p>
    <w:p>
      <w:r>
        <w:t>- Lưu: VT, CNTY.</w:t>
      </w:r>
    </w:p>
    <w:p>
      <w:r>
        <w:t>BỘ TRƯỞNG</w:t>
      </w:r>
    </w:p>
    <w:p>
      <w:r>
        <w:t>Trần Đức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