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9416/VPCP-QHQT năm 2023 về thỏa thuận thí điểm thực hiện Điều 6 Thỏa thuận Paris về tín chỉ các bon Việt Nam - Singapore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9416/VPCP-QHQT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9416/VPCP-QHQT</w:t>
      </w:r>
    </w:p>
    <w:p>
      <w:r>
        <w:t>V/v Thỏa thuận thí điểm thực hiện Điều 6 Thỏa thuận Paris về tín chỉ các bon Việt Nam - Singapore</w:t>
      </w:r>
    </w:p>
    <w:p>
      <w:r>
        <w:t>Hà Nội, ngày 30 tháng 11 năm 2023</w:t>
      </w:r>
    </w:p>
    <w:p>
      <w:r>
        <w:t>Kính gửi:  Bộ trưởng Bộ Tài nguyên và Môi trường</w:t>
      </w:r>
    </w:p>
    <w:p>
      <w:r>
        <w:t>Ngày 17 tháng 11 năm 2023, tại Trụ sở Chính phủ, Thủ tướng Chính phủ đã tiếp Bộ trưởng Cao cấp kiêm Bộ trưởng Điều phối An ninh quốc gia Singapore Tiêu Chí Hiền. Trên cơ sở các nội dung phía Bạn đề nghị tại cuộc tiếp, Thủ tướng Chính phủ có ý kiến như sau:</w:t>
      </w:r>
    </w:p>
    <w:p>
      <w:r>
        <w:t>Bộ Tài nguyên và Môi trường chủ trì, phối hợp với các cơ quan liên quan khẩn trương trao đổi, thống nhất với phía Singapore để sớm ký kết Thỏa thuận thí điểm thực hiện Điều 6 Thỏa thuận Paris về tín chỉ các bon giữa hai nước; đồng thời nghiên cứu việc thành lập Tổ công tác liên ngành để triển khai trong trường hợp cần thiết.</w:t>
      </w:r>
    </w:p>
    <w:p>
      <w:r>
        <w:t>Văn phòng Chính phủ thông báo Bộ Tài nguyên và Môi trường biết, thực hiện./.</w:t>
      </w:r>
    </w:p>
    <w:p>
      <w:r>
        <w:t>Nơi nhận:</w:t>
      </w:r>
    </w:p>
    <w:p>
      <w:r>
        <w:t>- Như trên;</w:t>
      </w:r>
    </w:p>
    <w:p>
      <w:r>
        <w:t>- TTgCP, PTTg Trần Lưu Quang (để b/c);</w:t>
      </w:r>
    </w:p>
    <w:p>
      <w:r>
        <w:t>- VPCP: BTCN, các PCN: Nguyễn Xuân Thành, Cao Huy; Trợ lý TTpCP; Vụ TH, Cục QT, Cổng TTĐT;</w:t>
      </w:r>
    </w:p>
    <w:p>
      <w:r>
        <w:t>- Lưu: VT, QHQT (2). GT</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