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9385/VPCP-KTTH năm 2023 về Quỹ Hỗ trợ sáng kiến vì cộng đồng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9385/VPCP-KTTH</w:t>
      </w:r>
    </w:p>
    <w:p>
      <w:r>
        <w:t>V/v Quỹ Hỗ trợ sáng kiến vì cộng đồng</w:t>
      </w:r>
    </w:p>
    <w:p>
      <w:r>
        <w:t>Hà Nội, ngày 29 tháng 11 năm 2023</w:t>
      </w:r>
    </w:p>
    <w:p>
      <w:r>
        <w:t>Kính gửi:</w:t>
      </w:r>
    </w:p>
    <w:p>
      <w:r>
        <w:t>- Bộ trưởng Bộ Nội vụ;</w:t>
      </w:r>
    </w:p>
    <w:p>
      <w:r>
        <w:t>- Trung ương Đoàn Thanh niên Cộng sản Hồ Chí Minh.</w:t>
      </w:r>
    </w:p>
    <w:p>
      <w:r>
        <w:t>Xét đề nghị của Bộ Nội vụ tại văn bản số 6569/BNV-TCPCP ngày 10 tháng 11 năm 2023 về kiến nghị của Trung ương Đoàn Thanh niên Cộng sản Hồ Chí Minh, Phó Thủ tướng Lê Minh Khái có ý kiến như sau:</w:t>
      </w:r>
    </w:p>
    <w:p>
      <w:r>
        <w:t>Đồng ý dừng thực hiện nhiệm vụ xây dựng Đề án thành lập Quỹ Hỗ trợ sáng kiến vì cộng đồng tại Phụ lục Danh mục các nhiệm vụ, chương trình, đề án, dự án thực hiện Chiến lược phát triển thanh niên Việt Nam giai đoạn 2021 – 2030 kèm theo Quyết định số 1331/QĐ-TTg ngày 24 tháng 7 năm 2021 của Thủ tướng Chính phủ như đề nghị của Bộ Nội vụ tại văn bản số 6569/BNV-TCPCP nêu trên. Bộ Nội vụ, Trung ương Đoàn Thanh niên cộng sản Hồ Chí Minh chịu trách nhiệm toàn diện về nội dung báo cáo, đề xuất.</w:t>
      </w:r>
    </w:p>
    <w:p>
      <w:r>
        <w:t>Văn phòng Chính phủ thông báo để Bộ Nội vụ, Trung ương Đoàn Thanh niên Cộng sản Hồ Chí Minh biết, thực hiện./.</w:t>
      </w:r>
    </w:p>
    <w:p>
      <w:r>
        <w:t>Nơi nhận:</w:t>
      </w:r>
    </w:p>
    <w:p>
      <w:r>
        <w:t>- Như trên;</w:t>
      </w:r>
    </w:p>
    <w:p>
      <w:r>
        <w:t>- TTgCP, PTTg Lê Minh Khái;</w:t>
      </w:r>
    </w:p>
    <w:p>
      <w:r>
        <w:t>- Bộ NV;</w:t>
      </w:r>
    </w:p>
    <w:p>
      <w:r>
        <w:t>- Trung ương Đoàn Thanh niên Cộng sản Hồ Chí Minh;</w:t>
      </w:r>
    </w:p>
    <w:p>
      <w:r>
        <w:t>- VPCP: BTCN, PCN Mai Thị Thu Vân, Các Vụ: TH, QHĐP;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