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938/UBND-NNMT năm 2025 đẩy mạnh công tác giám sát quản lý đất đai, môi trường trong thời gian thực hiện sắp xếp tổ chức bộ máy của hệ thống chính trị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938/UBND-NNMT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938/UBND-NNMT</w:t>
      </w:r>
    </w:p>
    <w:p>
      <w:r>
        <w:t>V/v đẩy mạnh công tác giám sát quản lý đất đai, môi trường trong thời gian thực hiện sắp xếp tổ chức bộ máy của hệ thống chính trị</w:t>
      </w:r>
    </w:p>
    <w:p>
      <w:r>
        <w:t>Hà Nội  , ngày 15 tháng 3 năm 2025</w:t>
      </w:r>
    </w:p>
    <w:p>
      <w:r>
        <w:t>Kính gửi:</w:t>
      </w:r>
    </w:p>
    <w:p>
      <w:r>
        <w:t>- Sở Nông nghiệp và Môi trường;</w:t>
      </w:r>
    </w:p>
    <w:p>
      <w:r>
        <w:t>- Sở Xây dựng;</w:t>
      </w:r>
    </w:p>
    <w:p>
      <w:r>
        <w:t>- Công an Thành phố;</w:t>
      </w:r>
    </w:p>
    <w:p>
      <w:r>
        <w:t>- Ủy ban nhân dân các quận, huyện, thị xã.</w:t>
      </w:r>
    </w:p>
    <w:p>
      <w:r>
        <w:t>Thực hiện Kết luận số 127-KL/TW ngày 28/02/2025 của Bộ Chính trị về triển khai nghiên cứu, đề xuất tiếp tục sắp xếp tổ chức bộ máy của hệ thống chính trị (trong đó có định hướng sáp nhập một số đơn vị cấp tỉnh, không tổ chức cấp huyện, sáp nhập đơn vị cấp xã), Chủ tịch UBND Thành phố đã có Công điện số 02/CĐ-UBND ngày 05/3/2025 về việc tiếp tục đẩy mạnh triển khai thực hiện sắp xếp, tinh gọn tổ chức bộ máy của hệ thống chính trị. Để thực hiện tốt công tác quản lý đất đai, môi trường trên địa bàn, UBND Thành phố yêu cầu:</w:t>
      </w:r>
    </w:p>
    <w:p>
      <w:r>
        <w:t>1. UBND các quận, huyện, thị xã chủ động triển khai thực hiện ngay các biện pháp kiểm soát, ngăn chặn tình trạng lợi dụng thời gian các cơ quan trong hệ thống chính trị từ Thành phố đến cơ sở đang tập trung thực hiện các chủ trương, chính sách của Đảng và Nhà nước về sắp xếp, tinh gọn tổ chức bộ máy để lấn chiếm đất công, đất nông nghiệp, vi phạm trật tự xây dựng, vi phạm pháp luật môi trường, như: chôn lấp rác thải bừa bãi, đốt rác, xả thải trái quy định, gây ô nhiễm môi trường đất, không khí, nước.</w:t>
      </w:r>
    </w:p>
    <w:p>
      <w:r>
        <w:t>Đẩy mạnh tuyên truyền, phổ biến pháp luật về quản lý đất đai, môi trường, trật tự xây dựng, nhằm nâng cao ý thức chấp hành của người dân. Tăng cường giám sát, kiểm tra thực tế, thiết lập cơ chế phản ánh, tiếp nhận thông tin từ nhân dân về các hành vi vi phạm. Định kỳ hằng tuần báo cáo tình hình, kết quả thực hiện công tác trên với UBND Thành phố (thông qua sở Nông nghiệp và Môi trường, sở Xây dựng để tổng hợp báo cáo).</w:t>
      </w:r>
    </w:p>
    <w:p>
      <w:r>
        <w:t>2. Sở Nông nghiệp và Môi trường, sở Xây dựng, Công an Thành phố tăng cường kiểm tra, thanh tra, hướng dẫn các quận, huyện, thị xã kiểm tra, phát hiện và xử lý nghiêm các hành vi vi phạm về đất đai và môi trường, đảm bảo tuân thủ quy định pháp luật. Tổng hợp thông tin, báo cáo UBND Thành phố theo quy định; đề xuất kiên quyết xử lý trách nhiệm đối với lãnh đạo các địa phương để xảy ra các trường hợp lợi dụng tình hình để vi phạm pháp luật về đất đai, môi trường, xây dựng./.</w:t>
      </w:r>
    </w:p>
    <w:p>
      <w:r>
        <w:t>Nơi nhận:</w:t>
      </w:r>
    </w:p>
    <w:p>
      <w:r>
        <w:t>- Như trên;</w:t>
      </w:r>
    </w:p>
    <w:p>
      <w:r>
        <w:t>- Thành ủy    (để b/c)   ;</w:t>
      </w:r>
    </w:p>
    <w:p>
      <w:r>
        <w:t>- HĐND Thành phố    (để b/c)   ;</w:t>
      </w:r>
    </w:p>
    <w:p>
      <w:r>
        <w:t>- Chủ tịch UBND Thành phố    (để b/c)   ;</w:t>
      </w:r>
    </w:p>
    <w:p>
      <w:r>
        <w:t>- Các Phó Chủ tịch UBND Thành phố;</w:t>
      </w:r>
    </w:p>
    <w:p>
      <w:r>
        <w:t>- VPUBTP: CVP; các PCVP; TH, ĐT, KT, KGVX, NC, NNMT  (minh)  ;</w:t>
      </w:r>
    </w:p>
    <w:p>
      <w:r>
        <w:t>- Lưu VT.</w:t>
      </w:r>
    </w:p>
    <w:p>
      <w:r>
        <w:t>TM. ỦY BAN NHÂN DÂN</w:t>
      </w:r>
    </w:p>
    <w:p>
      <w:r>
        <w:t>KT.CHỦ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