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937/QLD-CL năm 2024 triển khai phần mềm dịch vụ công Đánh giá đáp ứng Thực hành tốt sản xuất (GMP) của cơ sở sản xuất tại nước ngoài (TT-48)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937/QLD-CL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937/QLD-CL</w:t>
      </w:r>
    </w:p>
    <w:p>
      <w:r>
        <w:t>V/v triển khai phần mềm dịch vụ công Đánh giá đáp ứng GMP của cơ sở sản xuất tại nước ngoài (TT-48)</w:t>
      </w:r>
    </w:p>
    <w:p>
      <w:r>
        <w:t>Hà Nội, ngày 28 tháng 03 năm 2024</w:t>
      </w:r>
    </w:p>
    <w:p>
      <w:r>
        <w:t>Kính gửi:  Các cơ sở kinh doanh dược</w:t>
      </w:r>
    </w:p>
    <w:p>
      <w:r>
        <w:t>Với mục đích tăng cường cải cách thủ tục hành chính đồng thời tạo thuận lợi cho các doanh nghiệp trong hoạt động đánh giá đáp ứng Thực hành tốt sản xuất (GMP) đối với cơ sở sản xuất thuốc, nguyên liệu làm thuốc tại nước ngoài có đăng ký lưu hành tại Việt Nam theo qui định tại Nghị định 54/2017/NĐ-CP ngày 08/5/2017 của Chính phủ và Thông tư số 35/2018/TT-BYT ngày 22/11/2018 của Bộ Y tế, Cục Quản lý Dược đã tiến hành xây dựng phần mềm dịch vụ công trực tuyến đối với thủ tục này.</w:t>
      </w:r>
    </w:p>
    <w:p>
      <w:r>
        <w:t>Đến thời điểm hiện tại, phần mềm dịch vụ công trực tuyến đối với thủ tục Đánh giá đáp ứng GMP của cơ sở sản xuất thuốc, nguyên liệu làm thuốc tại nước ngoài (TT-48) đã hoàn thiện và được tích hợp trên trang chủ về dịch vụ công của Cục Quản lý Dược ( http://dichvucong.dav.gov.vn/ ), trong đó có kèm theo tài liệu hướng dẫn sử dụng để các đơn vị thực hiện.</w:t>
      </w:r>
    </w:p>
    <w:p>
      <w:r>
        <w:t>Cục Quản lý Dược đề nghị các cơ sở kinh doanh dược có đề nghị đánh giá Thực hành tốt GMP của cơ sở sản xuất tại nước ngoài, nghiên cứu tài liệu hướng dẫn và triển khai sử dụng phần mềm dịch vụ công TT-48 nói trên kể từ ngày  01/04/2024  thay cho việc nộp hồ sơ bản giấy tại Cục Quản lý Dược.</w:t>
      </w:r>
    </w:p>
    <w:p>
      <w:r>
        <w:t>Trong quá trình triển khai tác nghiệp, các đơn vị có khó khăn, vướng mắc hoặc có ý kiến đóng góp xin liên hệ với Cục Quản lý Dược (Ds. Nguyễn Văn Viên, sđt: 0913226300 / Ks. Hà Hoàng Phương, sđt: 0908226217, email: quanlychatluongthuoc.qld@moh.gov.vn.) hoặc đơn vị xây dựng phần mềm Viettel (Ks. Trần Quốc Tuấn, sđt: 0986724186, email: tuantq14@viettel.com.vn) để được trao đổi, giải đáp.</w:t>
      </w:r>
    </w:p>
    <w:p>
      <w:r>
        <w:t>Cục Quản lý Dược thông báo để các đơn vị biết và thực hiện./.</w:t>
      </w:r>
    </w:p>
    <w:p>
      <w:r>
        <w:t>Nơi nhận  :</w:t>
      </w:r>
    </w:p>
    <w:p>
      <w:r>
        <w:t>- Như trên;</w:t>
      </w:r>
    </w:p>
    <w:p>
      <w:r>
        <w:t>- Bộ trưởng (để b/c);</w:t>
      </w:r>
    </w:p>
    <w:p>
      <w:r>
        <w:t>- Các Thứ trưởng (để b/c);</w:t>
      </w:r>
    </w:p>
    <w:p>
      <w:r>
        <w:t>- CT. Vũ Tuấn Cường (để b/c);</w:t>
      </w:r>
    </w:p>
    <w:p>
      <w:r>
        <w:t>- Website Cục QLD;</w:t>
      </w:r>
    </w:p>
    <w:p>
      <w:r>
        <w:t>- Lưu: VT, CL (HP).</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