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9356/VPCP-QHQT năm 2023 cho ý kiến về chủ trương đầu tư Dự án Quản lý tổng hợp rủi ro lũ lụt thích ứng biến đổi khí hậu thành phần Bộ Nông nghiệp và Phát triển nông thôn, vay vốn Ngân hàng Phát triển Châu 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9356/VPCP-QHQT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9356/VPCP-QHQT</w:t>
      </w:r>
    </w:p>
    <w:p>
      <w:r>
        <w:t>V/v cho ý kiến về chủ trương đầu tư Dự án Quản lý tổng hợp rủi ro lũ lụt thích ứng biến đổi khí hậu thành phần Bộ Nông nghiệp và Phát triển nông thôn, vay vốn ADB</w:t>
      </w:r>
    </w:p>
    <w:p>
      <w:r>
        <w:t>Hà Nội, ngày 28 tháng 11 năm 2023</w:t>
      </w:r>
    </w:p>
    <w:p>
      <w:r>
        <w:t>Kính gửi:</w:t>
      </w:r>
    </w:p>
    <w:p>
      <w:r>
        <w:t>- Bộ Kế hoạch và Đầu tư;</w:t>
      </w:r>
    </w:p>
    <w:p>
      <w:r>
        <w:t>- Bộ Nông nghiệp và Phát triển nông thôn.</w:t>
      </w:r>
    </w:p>
    <w:p>
      <w:r>
        <w:t>Văn phòng Chính phủ nhận được văn bản số 9594/BKHĐT-GSTĐĐT ngày 16 tháng 11 năm 2023 của Bộ Kế hoạch và Đầu tư cho ý kiến về việc tiếp thu, giải trình của Bộ Nông nghiệp và Phát triển nông thôn về chủ trương đầu tư Dự án Quản lý tổng hợp rủi ro lũ lụt thích ứng biến đổi khí hậu thành phần Bộ Nông nghiệp và Phát triển nông thôn, vay vốn Ngân hàng Phát triển Châu Á (ADB) tại Tờ trình số 7044/TTr-BNN-HTQT ngày 02 tháng 10 năm 2023. Để đủ cơ sở trình Thủ tướng Chính phủ xem xét, quyết định, Văn phòng Chính phủ đề nghị:</w:t>
      </w:r>
    </w:p>
    <w:p>
      <w:r>
        <w:t>Bộ Kế hoạch và Đầu tư nêu rõ ý kiến về báo cáo tiếp thu, giải trình của Bộ Nông nghiệp và Phát triển nông thôn tại văn bản nêu trên; làm rõ hồ sơ trình đã đủ điều kiện hay chưa đủ điều kiện trình Thủ tướng Chính phủ xem xét, quyết định theo đúng ý kiến chỉ đạo của Phó Thủ tướng Trần Lưu Quang tại văn bản số 6398/VPCP-QHQT ngày 19 tháng 8 năm 2023 của Văn phòng Chính phủ; báo cáo Thủ tướng Chính phủ trước ngày 30 tháng 11 năm 2023./.</w:t>
      </w:r>
    </w:p>
    <w:p>
      <w:r>
        <w:t>Nơi nhận:</w:t>
      </w:r>
    </w:p>
    <w:p>
      <w:r>
        <w:t>- Như trên;</w:t>
      </w:r>
    </w:p>
    <w:p>
      <w:r>
        <w:t>- PTTg Trần Lưu Quang (để b/c);</w:t>
      </w:r>
    </w:p>
    <w:p>
      <w:r>
        <w:t>- Bộ Tài chính;</w:t>
      </w:r>
    </w:p>
    <w:p>
      <w:r>
        <w:t>- VPCP: BTCN, PCN Nguyễn Xuân Thành, Các Vụ: NN, KTTH, TH;</w:t>
      </w:r>
    </w:p>
    <w:p>
      <w:r>
        <w:t>- Lưu: VT, QHQT (2b).HN.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