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9299/VPCP-KTTH năm 2023 thực hiện kiến nghị của Ủy ban Tài chính, Ngân sách về phiên giải trình Việc thực hiện kết luận, kiến nghị của Kiểm toán nhà nướcđến hết niên độ ngân sách nhà nước năm 2021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9299/VPCP-KTTH</w:t>
      </w:r>
    </w:p>
    <w:p>
      <w:r>
        <w:t>V/v Thực hiện kiến nghị của Ủy ban Tài chính, Ngân sách về phiên giải trình “Việc thực hiện kết luận, kiến nghị của Kiểm toán nhà nước đến hết niên độ ngân sách nhà nước năm 2021”</w:t>
      </w:r>
    </w:p>
    <w:p>
      <w:r>
        <w:t>Hà Nội, ngày 25 tháng 11 năm 2023</w:t>
      </w:r>
    </w:p>
    <w:p>
      <w:r>
        <w:t>Kính gửi:</w:t>
      </w:r>
    </w:p>
    <w:p>
      <w:r>
        <w:t>- Các Bộ trưởng, Thủ trưởng cơ quan ngang Bộ, cơ quan thuộc Chính phủ;</w:t>
      </w:r>
    </w:p>
    <w:p>
      <w:r>
        <w:t>- Chủ tịch UBND các tỉnh, thành phố trực thuộc Trung ương;</w:t>
      </w:r>
    </w:p>
    <w:p>
      <w:r>
        <w:t>- Chủ tịch Hội đồng thành viên/Hội đồng quản trị, Tổng Giám đốc các Tập đoàn, Tổng Công ty nhà nước;</w:t>
      </w:r>
    </w:p>
    <w:p>
      <w:r>
        <w:t>- Chủ tịch Hội đồng thành viên/Hội đồng quản trị, Tổng Giám đốc các ngân hàng: Nông nghiệp và Phát triển Nông thôn Việt Nam, Thương mại cổ phần Ngoại thương Việt Nam, Thương mại cổ phần Công Thương Việt Nam, Thương mại cổ phần Đầu tư và Phát triển Việt Nam.</w:t>
      </w:r>
    </w:p>
    <w:p>
      <w:r>
        <w:t>Ủy ban Tài chính, Ngân sách của Quốc hội có văn bản số 1552/TB- UBTCNS15 ngày 11 tháng 10 năm 2023 và văn bản số 1597/BC-UBTCNS15 ngày 22 tháng 10 năm 2023 về kết quả phiên giải trình “Việc thực hiện kết luận, kiến nghị của Kiểm toán nhà nước đến hết niên độ ngân sách nhà nước năm 2021”.</w:t>
      </w:r>
    </w:p>
    <w:p>
      <w:r>
        <w:t>Về việc này, Thủ tướng Chính phủ Phạm Minh Chính có ý kiến như sau:</w:t>
      </w:r>
    </w:p>
    <w:p>
      <w:r>
        <w:t>1. Các Bộ, cơ quan ngang Bộ, cơ quan thuộc Chính phủ, Ủy ban nhân dân các tỉnh, thành phố trực thuộc Trung ương, các tập đoàn, tổng công ty nhà nước, các ngân hàng thương mại nhà nước:</w:t>
      </w:r>
    </w:p>
    <w:p>
      <w:r>
        <w:t>a) Khẩn trương nghiên cứu, thực hiện theo thẩm quyền các nhiệm vụ, giải pháp đã được Ủy ban Tài chính, Ngân sách của Quốc hội kết luận tại văn bản số 1552/TB-UBTCNS15 ngày 11 tháng 10 năm 2023 và báo cáo Ủy ban Thường vụ Quốc hội tại văn bản số 1597/BC-UBTCNS15 ngày 22 tháng 10 năm 2023; định kỳ hằng năm có văn bản báo cáo kết quả thực hiện gửi Bộ Tài chính để tổng hợp, báo cáo Chính phủ.</w:t>
      </w:r>
    </w:p>
    <w:p>
      <w:r>
        <w:t>b) Thực hiện đầy đủ yêu cầu về báo cáo kết quả thực hiện các kết luận, kiến nghị kiểm toán theo đúng quy định tại khoản 6 Điều 57 và Điều 64 Luật Kiểm toán Nhà nước.</w:t>
      </w:r>
    </w:p>
    <w:p>
      <w:r>
        <w:t>2. Bộ Tài chính hướng dẫn các Bộ, cơ quan, địa phương, các tập đoàn, tổng công ty nhà nước, các ngân hàng thương mại nhà nước báo cáo định kỳ hằng năm kết quả thực hiện các nội dung nêu trên; tổng hợp, trình Chính phủ trong báo cáo quyết toán ngân sách nhà nước hằng năm và báo cáo tình hình thực hiện Nghị quyết số 74/2022/QH15 để báo cáo Ủy ban Thường vụ Quốc hội, Quốc hội theo quy định.</w:t>
      </w:r>
    </w:p>
    <w:p>
      <w:r>
        <w:t>3. Phân công Phó Thủ tướng Lê Minh Khái trực tiếp theo dõi, chỉ đạo, đôn đốc các nội dung trong văn bản này.</w:t>
      </w:r>
    </w:p>
    <w:p>
      <w:r>
        <w:t>4. Văn phòng Chính phủ theo dõi, đôn đốc theo chức năng, nhiệm vụ được giao.</w:t>
      </w:r>
    </w:p>
    <w:p>
      <w:r>
        <w:t>Văn phòng Chính phủ thông báo để các Bộ, cơ quan, địa phương biết, thực hiện./.</w:t>
      </w:r>
    </w:p>
    <w:p>
      <w:r>
        <w:t>(Gửi kèm theo các văn bản số 1552/TB-UBTCNS15 và số 1597/BC-UBTCNS15)</w:t>
      </w:r>
    </w:p>
    <w:p>
      <w:r>
        <w:t>Nơi nhận:</w:t>
      </w:r>
    </w:p>
    <w:p>
      <w:r>
        <w:t>- Như trên;</w:t>
      </w:r>
    </w:p>
    <w:p>
      <w:r>
        <w:t>- TTgCP, các PTTg;</w:t>
      </w:r>
    </w:p>
    <w:p>
      <w:r>
        <w:t>- Ủy ban Tài chính, Ngân sách của Quốc hội;</w:t>
      </w:r>
    </w:p>
    <w:p>
      <w:r>
        <w:t>- VPCP: BTCN, PCN Mai Thị Thu Vân, các Vụ: TH, QHĐP;</w:t>
      </w:r>
    </w:p>
    <w:p>
      <w:r>
        <w:t>- Lưu: VT, KTTH (2) H.Dương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