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9298/VPCP-CN năm 2024 phương án đầu tư Dự án đường trục giao thông đô thị Thành phố Hồ Chí Minh - Long An - Tiền Giang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9298/VPCP-CN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9298/VPCP-CN</w:t>
      </w:r>
    </w:p>
    <w:p>
      <w:r>
        <w:t>V/v phương án đầu tư Dự án đường trục giao thông đô thị Thành phố H ồ  Chí Minh - Long An - Tiền Giang</w:t>
      </w:r>
    </w:p>
    <w:p>
      <w:r>
        <w:t>Hà Nội, ngày  18  tháng  12  năm  2024</w:t>
      </w:r>
    </w:p>
    <w:p>
      <w:r>
        <w:t>Kính gửi:</w:t>
      </w:r>
    </w:p>
    <w:p>
      <w:r>
        <w:t>- Bộ Giao thông vận tải;</w:t>
      </w:r>
    </w:p>
    <w:p>
      <w:r>
        <w:t>- Ủy ban nhân dân Thành phố Hồ Chí Minh;</w:t>
      </w:r>
    </w:p>
    <w:p>
      <w:r>
        <w:t>- Ủy ban nhân dân các tỉnh: Tiền Giang, Long An.</w:t>
      </w:r>
    </w:p>
    <w:p>
      <w:r>
        <w:t>Xét đề nghị của Bộ Giao thông vận tải (văn bản số 12414/BGTVT-KHĐT ngày 15 tháng 11 năm 2024) về phươ n g án đầu tư Dự án đường trục giao thông đô thị Thành phố Hồ Chí Minh - Long An - Tiền Giang, Phó Thủ tướng Chính phủ Trần Hồng Hà có ý kiến như sau:</w:t>
      </w:r>
    </w:p>
    <w:p>
      <w:r>
        <w:t>Ủy ban nhân dân Thành phố Hồ Chí Minh và Ủy ban nhân dân các tỉnh: Tiền Giang, Long An nghiên cứu ý kiến của Bộ Giao thông vận tải tại văn bản nêu trên, triển khai đường trục  giao  thông đô thị Thành phố Hồ Chí Minh - Long An - Tiền Giang theo đúng thẩm quyền và chỉ đạo của Thủ tướng Chính phủ tại Thông  báo  s ố  163/TB-VPCP ngày 15 tháng 4 năm 2024 của Văn phòng Chính phủ.</w:t>
      </w:r>
    </w:p>
    <w:p>
      <w:r>
        <w:t>Văn phòng Chính phủ xin thông báo để Bộ Giao thông vận tải và các cơ quan liên quan biết, thực hiện./.</w:t>
      </w:r>
    </w:p>
    <w:p>
      <w:r>
        <w:t>Nơi nhận:</w:t>
      </w:r>
    </w:p>
    <w:p>
      <w:r>
        <w:t>- Như trên;</w:t>
      </w:r>
    </w:p>
    <w:p>
      <w:r>
        <w:t>- Thủ tướng, PTTg Trần Hồng Hà;</w:t>
      </w:r>
    </w:p>
    <w:p>
      <w:r>
        <w:t>- Các Bộ: KH&amp;ĐT, Tài chính;</w:t>
      </w:r>
    </w:p>
    <w:p>
      <w:r>
        <w:t>- VPCP: BTCN, PCN Nguyễn Sỹ Hiệp,</w:t>
      </w:r>
    </w:p>
    <w:p>
      <w:r>
        <w:t>Trợ lý TTg, TGĐ Cổng TTĐT;</w:t>
      </w:r>
    </w:p>
    <w:p>
      <w:r>
        <w:t>các Vụ: KTTH, QHĐP, TH;</w:t>
      </w:r>
    </w:p>
    <w:p>
      <w:r>
        <w:t>- Lưu: VT, CN (2).  Ha</w:t>
      </w:r>
    </w:p>
    <w:p>
      <w:r>
        <w:t>KT. B Ộ  TRƯỞNG, CHỦ NHIỆM</w:t>
      </w:r>
    </w:p>
    <w:p>
      <w:r>
        <w:t>PHÓ  CHỦ NHIỆM</w:t>
      </w:r>
    </w:p>
    <w:p>
      <w:r>
        <w:t>Ng 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