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9206/VPCP-CN năm 2023 về thí điểm vận chuyển hành khách từ trung tâm đô thị, trung tâm du lịch của tỉnh Hải Dương đến cảng hàng không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9206/VPCP-CN</w:t>
      </w:r>
    </w:p>
    <w:p>
      <w:r>
        <w:t>V/v thí điểm vận chuyển hành khách từ trung tâm đô thị, trung tâm du lịch của tỉnh Hải Dương đến cảng hàng không</w:t>
      </w:r>
    </w:p>
    <w:p>
      <w:r>
        <w:t>Hà Nội, ngày 23 tháng 11 năm 2023</w:t>
      </w:r>
    </w:p>
    <w:p>
      <w:r>
        <w:t>Kính gửi:</w:t>
      </w:r>
    </w:p>
    <w:p>
      <w:r>
        <w:t>- Bộ Giao thông vận tải;</w:t>
      </w:r>
    </w:p>
    <w:p>
      <w:r>
        <w:t>- Ủy ban nhân dân tỉnh Hải Dương.</w:t>
      </w:r>
    </w:p>
    <w:p>
      <w:r>
        <w:t>Xét đề nghị của Ủy ban nhân dân tỉnh Hải Dương tại văn bản số 94/TTr-UBND ngày 25 tháng 8 năm 2023 và ý kiến của Bộ Giao thông vận tải tại văn bản số 12400/BGTVT-VT ngày 02 tháng 11 năm 2023 về việc thí điểm dịch vụ vận chuyển hành khách bằng xe ô tô từ trung tâm đô thị, trung tâm du lịch tỉnh Hải Dương đến Cảng hàng không quốc tế Nội Bài và Cảng hàng không quốc tế Cát Bi, Phó Thủ tướng Chính phủ Trần Hồng Hà có ý kiến như sau:</w:t>
      </w:r>
    </w:p>
    <w:p>
      <w:r>
        <w:t>1. Đồng ý về nguyên tắc Bộ Giao thông vận tải thực hiện mở rộng phạm vi thí điểm triển khai dịch vụ vận chuyển hành khách kết nối từ trung tâm đô thị, trung tâm du lịch của tỉnh Hải Dương đến các cảng hàng không như đề nghị của Ủy ban nhân dân tỉnh Hải Dương tại văn bản số 94/TTr-UBND ngày 25 tháng 8 năm 2023 và ý kiến của Bộ Giao thông vận tải tại văn bản nêu trên. Thời gian thí điểm đến khi Luật Đường bộ được thông qua và có hiệu lực thi hành.</w:t>
      </w:r>
    </w:p>
    <w:p>
      <w:r>
        <w:t>2. Giao Bộ Giao thông vận tải chủ trì, phối hợp với Ủy ban nhân dân tỉnh Hải Dương và các cơ quan có liên quan triển khai hoạt động thí điểm, bảo đảm trật tự an toàn giao thông và bảo đảm chặt chẽ, công khai, minh bạch theo đúng quy định của pháp luật và chỉ đạo của lãnh đạo Chính phủ tại văn bản số 4095/VPCP-CN ngày 18 tháng 6 năm 2021 của Văn phòng Chính phủ.</w:t>
      </w:r>
    </w:p>
    <w:p>
      <w:r>
        <w:t>Văn phòng Chính phủ thông báo để Bộ Giao thông vận tải, Ủy ban nhân dân tỉnh Hải Dương và các cơ quan có liên quan biết, thực hiện./.</w:t>
      </w:r>
    </w:p>
    <w:p>
      <w:r>
        <w:t>Nơi nhận:</w:t>
      </w:r>
    </w:p>
    <w:p>
      <w:r>
        <w:t>- Như trên;</w:t>
      </w:r>
    </w:p>
    <w:p>
      <w:r>
        <w:t>- Thủ tướng, PTTg Trần Hồng Hà;</w:t>
      </w:r>
    </w:p>
    <w:p>
      <w:r>
        <w:t>- Các Bộ: CA, TP, KHĐT, TC, VHTT&amp;DL;</w:t>
      </w:r>
    </w:p>
    <w:p>
      <w:r>
        <w:t>- UBND các TP: Hà Nội, Hải Phòng;</w:t>
      </w:r>
    </w:p>
    <w:p>
      <w:r>
        <w:t>- VPCP: BTCN, PCN Nguyễn Sỹ Hiệp, các Vụ: TH, PL, KTTH;</w:t>
      </w:r>
    </w:p>
    <w:p>
      <w:r>
        <w:t>- Lưu: VT, CN (2)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