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9135/BTC-QLQH năm 2025 ý kiến đối với Hồ sơ điều chỉnh Quy hoạch tỉnh Bắc Ninh thời kỳ 2021-2030, tầm nhìn đến năm 2050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9135/BTC-QLQH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9135/BTC-QLQH</w:t>
      </w:r>
    </w:p>
    <w:p>
      <w:r>
        <w:t>V/v ý kiến đối với Hồ sơ điều chỉnh Quy hoạch tỉnh Bắc Ninh thời kỳ 2021-2030, tầm nhìn đến năm 2050</w:t>
      </w:r>
    </w:p>
    <w:p>
      <w:r>
        <w:t>Hà Nội, ngày 24 tháng 6 năm 2025</w:t>
      </w:r>
    </w:p>
    <w:p>
      <w:r>
        <w:t>Kính gửi:  Ủy ban nhân dân tỉnh Bắc Ninh.</w:t>
      </w:r>
    </w:p>
    <w:p>
      <w:r>
        <w:t>Bộ Tài chính nhận được văn bản số 394/UBND-XDCB ngày 20/6/2025 của Ủy ban nhân dân tỉnh Bắc Ninh về việc tham gia ý kiến đối với hồ sơ điều chỉnh Quy hoạch tỉnh Bắc Ninh thời kỳ 2021-2030, tầm nhìn đến năm 2050 (có hồ sơ kèm theo). Sau khi nghiên cứu hồ sơ điều chỉnh Quy hoạch tỉnh Bắc Ninh thời kỳ 2021-2030, tầm nhìn đến năm 2050 và các quy định có liên quan, Bộ Tài chính có ý kiến như sau:</w:t>
      </w:r>
    </w:p>
    <w:p>
      <w:r>
        <w:t>I. CĂN CỨ ĐIỀU CHỈNH QUY HOẠCH</w:t>
      </w:r>
    </w:p>
    <w:p>
      <w:r>
        <w:t>Tại văn bản số 230/TTg-QHĐP ngày 28/02/2025 của Thủ tướng Chính phủ về việc chủ trương điều chỉnh Quy hoạch tỉnh Bắc Ninh, theo đó Thủ tướng Chính phủ đã đồng ý chủ trương điều chỉnh Quy hoạch tỉnh Bắc Ninh thời kỳ 2021- 2030, tầm nhìn đến năm 2050 theo trình tự thủ tục rút gọn, đồng thời yêu cầu nghiên cứu, tiếp thu ý kiến của Bộ Kế hoạch và Đầu tư (nay là Bộ Tài chính) tại công văn số 2030/BKHĐT-QLQH ngày 21/02/2025 để tổ chức lập, phê duyệt điều chỉnh Quy hoạch tỉnh.</w:t>
      </w:r>
    </w:p>
    <w:p>
      <w:r>
        <w:t>II. THÀNH PHẦN HỒ SƠ ĐIỀU CHỈNH QUY HOẠCH</w:t>
      </w:r>
    </w:p>
    <w:p>
      <w:r>
        <w:t>Hồ sơ điều chỉnh Quy hoạch tỉnh Bắc Ninh thời kỳ 2021-2030, tầm nhìn đến năm 2050 (Hồ sơ điều chỉnh quy hoạch) gửi xin ý kiến gồm có:</w:t>
      </w:r>
    </w:p>
    <w:p>
      <w:r>
        <w:t>1. Văn bản số 230/TTg-QHĐP ngày 28/02/2025 của Thủ tướng Chính phủ về việc chủ trương điều chỉnh Quy hoạch tỉnh Bắc Ninh;</w:t>
      </w:r>
    </w:p>
    <w:p>
      <w:r>
        <w:t>2. Báo cáo thuyết minh điều chỉnh Quy hoạch tỉnh Bắc Ninh thời kỳ 2021- 2030, tầm nhìn đến năm 2050;</w:t>
      </w:r>
    </w:p>
    <w:p>
      <w:r>
        <w:t>3. Dự thảo Quyết định phê duyệt điều chỉnh Quy hoạch tỉnh Bắc Ninh thời kỳ 2021-2030, tầm nhìn đến năm 2050;</w:t>
      </w:r>
    </w:p>
    <w:p>
      <w:r>
        <w:t>4. Hệ thống sơ đồ, bản đồ.</w:t>
      </w:r>
    </w:p>
    <w:p>
      <w:r>
        <w:t>Theo quy định tại khoản 9 điều 38đ được bổ sung tại khoản 24 Điều 1 Nghị định số 22/2025/NĐ-CP ngày 11/02/2025 của Chính phủ[1], đề nghị bổ sung thành phần hồ sơ còn thiếu là Cơ sở dữ liệu có liên quan đến nội dung điều chỉnh quy hoạch.</w:t>
      </w:r>
    </w:p>
    <w:p>
      <w:r>
        <w:t>III. NỘI DUNG ĐIỀU CHỈNH QUY HOẠCH</w:t>
      </w:r>
    </w:p>
    <w:p>
      <w:r>
        <w:t>1. Về dự thảo báo cáo thuyết minh điều chỉnh Quy hoạch tỉnh Bắc Ninh thời kỳ 2021-2030, tầm nhìn đến năm 2050</w:t>
      </w:r>
    </w:p>
    <w:p>
      <w:r>
        <w:t>- Đối với nội dung Điều chỉnh định hướng phát triển hạ tầng Cảng hàng không, sân bay Gia Bình tại tiều mục 1 mục V phần II Dự thảo báo cáo thuyết minh điều chỉnh Quy hoạch, đề nghị Ủy ban nhân dân tỉnh Bắc Ninh nghiên cứu điều chỉnh về quy mô diện tích, quy mô cấp sân bay, công suất dự kiến phù hợp với Quyết định số 347/QĐ-BXD ngày 03/4/2025 của Bộ trưởng Bộ Xây dựng về việc phê duyệt điều chỉnh Quy hoạch tổng thể phát triển hệ thống cảng hàng không, sân bay toàn quốc thời kỳ 2021-2030, tầm nhìn đến năm 2050.</w:t>
      </w:r>
    </w:p>
    <w:p>
      <w:r>
        <w:t>- Các nội dung điều chỉnh Quy hoạch tỉnh Bắc Ninh thời kỳ 2021-2030, tầm nhìn đến năm 2050 bao gồm: (i) bổ sung tuyến đường bộ, đường sắt đô thị và đường sắt cao tốc kết nối Sân bay Gia Bình với trung tâm thành phố Hà Nội và kết nối tỉnh Hải Dương với tiêu chí ngắn nhất, hiện đại nhất và đẹp nhất, gắn với hệ thống đường sắt kết nối cảng hàng không với tuyến đường sắt liên vận quốc tế Hà Nội - Lim - Phả Lại - Móng Cái và tuyến đường sắt Hà Nội - Lạng Sơn; (ii) bổ sung các chức năng đô thị, công nghiệp, dịch vụ, sân golf, cảng cạn, logistics, khu phi thuế quan,... xung quanh khu vực cảng hàng không và dọc tuyến đường kết nối Sân bay Gia Bình với trung tâm thành phố Hà Nội và kết nối tỉnh Hải Dương, đảm bảo nhu cầu và định hướng phát triển kinh tế - xã hội cơ bản đã tiếp thu ý kiến của Bộ Kế hoạch và Đầu tư (nay là Bộ Tài chính) tại văn bản số 2030/BKHĐT-QLQH ngày 21/02/2025.</w:t>
      </w:r>
    </w:p>
    <w:p>
      <w:r>
        <w:t>- Về nội dung liên quan đến sắp xếp đơn vị hành chính cấp huyện, cấp xã:</w:t>
      </w:r>
    </w:p>
    <w:p>
      <w:r>
        <w:t>Ngày 12/6/2025, Quốc hội đã thông qua Nghị quyết số 202/2025/QH15 về việc sắp xếp đơn vị hành chính cấp tỉnh; ngày 16/6/2025, Ủy ban Thường vụ Quốc hội đã thông qua Nghị quyết 1658/NQ-UBTVQH15 về việc sắp xếp các đơn vị hành chính cấp xã của tỉnh Bắc Ninh năm 2025, đề nghị Ủy ban nhân dân tỉnh Bắc Ninh cân nhắc việc xây dựng phương án điều chỉnh phương án phát triển vùng huyện, vùng liên huyện và các nội dung quy hoạch khác có liên quan đến sắp đơn vị hành chính để đảm bảo tính đồng bộ, liên kết, hiệu quả và khả thi khi tổ chức triển khai thực hiện quy hoạch.</w:t>
      </w:r>
    </w:p>
    <w:p>
      <w:r>
        <w:t>2. Về hệ thống sơ đồ, bản đồ</w:t>
      </w:r>
    </w:p>
    <w:p>
      <w:r>
        <w:t>- Thành phần của sơ đồ, bản đồ chỉ bao gồm các sơ đồ, bản đồ có nội dung điều chỉnh. Đề nghị không đưa vào các sơ đồ, bản đồ không có nội dung phải điều chỉnh như sơ đồ vị trí và các mối quan hệ, các bản đồ hiện trạng.</w:t>
      </w:r>
    </w:p>
    <w:p>
      <w:r>
        <w:t>- Đề nghị rà soát, điều chỉnh tên các đơn vị hành chính trên các bản đồ về phương án quy hoạch phù hợp với Nghị quyết số 1658/NQ-UBTVQH15 ngày 16/6/2025 của Ủy ban Thường vụ Quốc hội về việc sắp xếp các đơn vị hành chính cấp xã của tỉnh Bắc Ninh năm 2025.</w:t>
      </w:r>
    </w:p>
    <w:p>
      <w:r>
        <w:t>- Đề nghị rà soát hệ thống sơ đồ, bản đồ của quy hoạch thống nhất với nội dung Báo cáo điều chỉnh Quy hoạch tỉnh Bắc Ninh đảm bảo tuân thủ quy định của pháp luật về quy hoạch, pháp luật về đo đạc bản đồ, đồng thời xây dựng và hoàn thiện cơ sở dữ liệu của điều chỉnh quy hoạch.</w:t>
      </w:r>
    </w:p>
    <w:p>
      <w:r>
        <w:t>3. Về dự thảo Quyết định phê duyệt điều chỉnh Quy hoạch tỉnh Bắc Ninh thời kỳ 2021-2030, tầm nhìn đến năm 2050</w:t>
      </w:r>
    </w:p>
    <w:p>
      <w:r>
        <w:t>- Theo pháp luật về quy hoạch không có đối lượng “đồ án quy hoạch”. Đề nghị chỉnh sửa, không dùng từ “đồ án” trong dự thảo Quyết định phê duyệt điều chỉnh Quy hoạch tỉnh Bắc Ninh thời kỳ 2021-2030, tầm nhìn đến năm 2050.</w:t>
      </w:r>
    </w:p>
    <w:p>
      <w:r>
        <w:t>- Đề nghị rà soát lại các nội dung của dự thảo Quyết định phê duyệt điều chỉnh Quy hoạch đảm bảo thống nhất với các nội dung của dự thảo báo cáo thuyết minh điều chỉnh Quy hoạch và chỉnh sửa, hoàn thiện các nội dung đã được ý kiến tại mục 1 phần III, đồng thời, đề nghị rà soát lại tất cả lỗi kỹ thuật, lỗi văn bản trong dự thảo Quyết định phê duyệt điều chỉnh Quy hoạch.</w:t>
      </w:r>
    </w:p>
    <w:p>
      <w:r>
        <w:t>Trên đây là ý kiến của Bộ Tài chính đối với hồ sơ điều chỉnh Quy hoạch tỉnh Bắc Ninh thời kỳ 2021-2030, tầm nhìn đến năm 2050, đề nghị Ủy ban nhân dân tỉnh Bắc Ninh chỉ đạo cơ quan lập điều chỉnh quy hoạch nghiên cứu, hoàn thiện hồ sơ điều chỉnh quy hoạch và chịu trách nhiệm toàn diện về tính chính xác của các nội dung, thông tin, số liệu, tài liệu, hệ thống bản đồ, cơ sở dữ liệu trong hồ sơ điều chỉnh Quy hoạch tỉnh Bắc Ninh thời kỳ 2021-2030, tầm nhìn đến năm 2050./.</w:t>
      </w:r>
    </w:p>
    <w:p>
      <w:r>
        <w:t>Nơi nhận:</w:t>
      </w:r>
    </w:p>
    <w:p>
      <w:r>
        <w:t>- Như trên;</w:t>
      </w:r>
    </w:p>
    <w:p>
      <w:r>
        <w:t>- Bộ trưởng (b/c);</w:t>
      </w:r>
    </w:p>
    <w:p>
      <w:r>
        <w:t>- Lưu: VT, QLQH (BVP) .</w:t>
      </w:r>
    </w:p>
    <w:p>
      <w:r>
        <w:t>KT. BỘ TRƯỞNG</w:t>
      </w:r>
    </w:p>
    <w:p>
      <w:r>
        <w:t>THỨ TRƯỞNG</w:t>
      </w:r>
    </w:p>
    <w:p>
      <w:r>
        <w:t>Trần Quốc Phương</w:t>
      </w:r>
    </w:p>
    <w:p>
      <w:r>
        <w:t>[1] Nghị định số 22/2025/NĐ-CP ngày 11/02/2025 của Chính phủ về việc sửa đổi, bổ sung một số điều của Nghị định số 37/2019/NĐ-CP ngày 07 tháng 5 năm 2019 của Chính phủ quy định chi tiết thi hành một số điều của Luật Quy hoạch đã được sửa đổi, bổ sung một số điều theo Nghị định số 58/2023/NĐ-CP ngày 12 tháng 8 năm 2023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