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9102/VPCP-PL năm 2025 chuẩn bị Hội nghị đại biểu Quốc hội chuyên trách lần thứ 8,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9102/VPCP-PL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9102/VPCP-PL</w:t>
      </w:r>
    </w:p>
    <w:p>
      <w:r>
        <w:t>V/v chuẩn bị Hội nghị đại biểu Quốc hội chuyên trách lần thứ 8, Quốc hội khóa XV.</w:t>
      </w:r>
    </w:p>
    <w:p>
      <w:r>
        <w:t>Hà Nội, ngày 25 tháng 9 năm 2025</w:t>
      </w:r>
    </w:p>
    <w:p>
      <w:r>
        <w:t>Kính gửi:</w:t>
      </w:r>
    </w:p>
    <w:p>
      <w:r>
        <w:t>Các đồng chí Bộ trưởng các Bộ, Thủ trưởng cơ quan ngang Bộ: Công an, Quốc phòng, Giáo dục và Đào tạo, Tư pháp, Tài chính, Nội vụ, Công Thương, Ngoại Giao, Xây dựng, Ngân hàng Nhà nước Việt Nam.</w:t>
      </w:r>
    </w:p>
    <w:p>
      <w:r>
        <w:t>Theo Kế hoạch số 1419/KH-UBTVQH15 ngày 23 tháng 9 năm 2025, Ủy ban Thường vụ Quốc hội tổ chức Hội nghị đại biểu Quốc hội hoạt động chuyên trách lần thứ 8, nhiệm kỳ khóa XV để thảo luận một số nội dung trình Quốc hội tại Kỳ họp thứ 10, Quốc hội khóa XV (từ ngày 29 tháng 9 năm 2025 đến ngày 01 tháng 10 năm 2025). Để chuẩn bị nội dung, tài liệu Hội nghị, Phó Thủ tướng Chính phủ Lê Thành Long có ý kiến như sau:</w:t>
      </w:r>
    </w:p>
    <w:p>
      <w:r>
        <w:t>1. Các Bộ, cơ quan ngang Bộ: Công an, Quốc phòng, Giáo dục và Đào tạo, Tư pháp, Tài chính, Nội vụ, Công Thương, Ngoại Giao, Xây dựng, Ngân hàng Nhà nước Việt Nam theo nhiệm vụ được phân công chủ trì, phối hợp với các cơ quan của Quốc hội chủ trì thẩm tra và các cơ quan liên quan khẩn trương chuẩn bị nội dung, tài liệu các dự án luật trình Hội nghị (gồm: (1) Luật Phòng chống ma túy (sửa đổi); (2) Luật An ninh mạng; (3) Luật Bảo vệ bí mật nhà nước; (4) Luật sửa đổi, bổ sung một số điều của 10 luật có liên quan đến an ninh, trật tự; (5) Luật sửa đổi, bổ sung một số điều của Luật Lý lịch tư pháp; (6) Luật Thi hành tạm giữ, tạm giam và cấm đi khỏi nơi cư trú; (7) Luật Thi hành án hình sự (sửa đổi); (8) Luật Tình trạng khẩn cấp; (9) Luật sửa đổi, bổ sung một số điều của Luật Giáo dục; (10) Luật Giáo dục đại học (sửa đổi); (11) Luật Giáo dục nghề nghiệp (sửa đổi); (12) Luật Thi hành án dân sự (sửa đổi); (13) Luật Giám định tư pháp (sửa đổi); (14) Luật Tiết kiệm, chống lãng phí; (15) Luật Viên chức (sửa đổi); (16) Luật Thương mại điện tử; (17) Luật sửa đổi, bổ sung một số điều của Luật Điều ước quốc tế; (18) Luật Hàng không dân dụng Việt Nam (sửa đổi); (19) Luật Bảo hiểm tiền gửi (sửa đổi)) theo đúng yêu cầu của Ủy ban Thường vụ Quốc hội tại Kế hoạch số 1419/KH-UBTVQH15 nêu trên, bảo đảm chất lượng và thời hạn theo quy định.</w:t>
      </w:r>
    </w:p>
    <w:p>
      <w:r>
        <w:t>2. Giao đồng chí Bộ trưởng các Bộ: Công an, Quốc phòng, Giáo dục và Đào tạo, Tư pháp, Tài chính, Nội vụ, Công Thương, Ngoại Giao, Xây dựng và Thống đốc Ngân hàng Nhà nước Việt Nam theo nhiệm vụ được phân công tập trung chỉ đạo chuẩn bị nội dung, tài liệu Hội nghị bảo đảm chất lượng, thời hạn yêu cầu; tham dự các phiên thảo luận về dự án luật do Bộ, cơ quan ngang Bộ được giao chủ trì soạn thảo; chủ động báo cáo, tiếp thu, giải trình ý kiến của đại biểu tham dự Hội nghị.</w:t>
      </w:r>
    </w:p>
    <w:p>
      <w:r>
        <w:t>Văn phòng Chính phủ thông báo để các Đồng chí biết, tập trung chỉ đạo thực hiện./.</w:t>
      </w:r>
    </w:p>
    <w:p>
      <w:r>
        <w:t>(Gửi kèm theo Kế hoạch số 1419/KH-UBTVQH15 ngày 23 tháng 9 năm 2025 của Ủy ban Thường vụ Quốc hội)</w:t>
      </w:r>
    </w:p>
    <w:p>
      <w:r>
        <w:t>Nơi nhận:</w:t>
      </w:r>
    </w:p>
    <w:p>
      <w:r>
        <w:t>- Như trên;</w:t>
      </w:r>
    </w:p>
    <w:p>
      <w:r>
        <w:t>- TTgCP, các PTTgCP (để báo cáo);</w:t>
      </w:r>
    </w:p>
    <w:p>
      <w:r>
        <w:t>- VPCP: BTCN, các PCN, các Vụ, Cục;</w:t>
      </w:r>
    </w:p>
    <w:p>
      <w:r>
        <w:t>- Lưu: VT, PL (2). VĐ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