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8996/VPCP-CN năm 2023 điều chỉnh chủ trương đầu tư dự án đường dây 500kV NĐ Nam Định 1 - Phố Nối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8996/VPCP-CN</w:t>
      </w:r>
    </w:p>
    <w:p>
      <w:r>
        <w:t>V/v điều chỉnh chủ trương đầu tư dự án đường dây 500kV NĐ Nam Định 1 - Phố Nối</w:t>
      </w:r>
    </w:p>
    <w:p>
      <w:r>
        <w:t>Hà Nội, ngày 16 tháng 11 năm 2023</w:t>
      </w:r>
    </w:p>
    <w:p>
      <w:r>
        <w:t>Kính gửi:  Bộ Kế hoạch và Đầu tư.</w:t>
      </w:r>
    </w:p>
    <w:p>
      <w:r>
        <w:t>Xét kiến nghị của Bộ Kế hoạch và Đầu tư tại văn bản số 9315/BKHĐT- KTCNDV ngày 07 tháng 11 năm 2023 và ý kiến của các Bộ, cơ quan: Công Thương (văn bản số 7100/BCT-ĐL ngày 12 tháng 10 năm 2023), Xây dựng (văn bản số 4890/BXD-KTXD ngày 27 tháng 10 năm 2023), Ủy ban Quản lý vốn nhà nước tại doanh nghiệp (văn bản số 2150/UBQLV-NL ngày 09 tháng 10 năm 2023), Tập đoàn Điện lực Việt Nam (văn bản số 5933/EVN-ĐT ngày 05 tháng 10 năm 2023) về điều chỉnh chủ trương đầu tư Dự án đường dây 500kV NĐ Nam Định 1 - Phố Nối (Dự án), Phó Thủ tướng Chính phủ Trần Hồng Hà có ý kiến như sau:</w:t>
      </w:r>
    </w:p>
    <w:p>
      <w:r>
        <w:t>1. Bộ Kế hoạch và Đầu tư chủ trì, phối hợp với Bộ Xây dựng và các cơ quan liên quan xem xét, có ý kiến về nội dung sơ bộ vốn đầu tư của Dự án theo chỉ đạo của Phó Thủ tướng Chính phủ Trần Hồng Hà tại văn bản số 7432/VPCP- CN ngày 28 tháng 9 năm 2023 và Thông báo số 440/TB-VPCP ngày 26 tháng 10 năm 2023 của Văn phòng Chính phủ.</w:t>
      </w:r>
    </w:p>
    <w:p>
      <w:r>
        <w:t>2. Bộ Kế hoạch và Đầu tư chịu trách nhiệm rà soát các nội dung điều chỉnh chủ trương đầu tư Dự án, bảo đảm theo đúng quy định của pháp luật, có ý kiến rõ về việc đã đủ điều kiện chấp thuận điều chỉnh chủ trương đầu tư Dự án; hoàn thiện Báo cáo kết quả thẩm định điều chỉnh chủ trương đầu tư và dự thảo Quyết định phê duyệt điều chỉnh chủ trương đầu tư Dự án (có ký tắt) theo đúng quy định, báo cáo Thủ tướng Chính phủ trước ngày 20 tháng 11 năm 2023.</w:t>
      </w:r>
    </w:p>
    <w:p>
      <w:r>
        <w:t>Văn phòng Chính phủ xin thông báo để các Bộ, cơ quan biết, thực hiện./.</w:t>
      </w:r>
    </w:p>
    <w:p>
      <w:r>
        <w:t>Nơi nhận:</w:t>
      </w:r>
    </w:p>
    <w:p>
      <w:r>
        <w:t>- Như trên;</w:t>
      </w:r>
    </w:p>
    <w:p>
      <w:r>
        <w:t>- Thủ tướng, PTTg Trần Hồng Hà (để b/c);</w:t>
      </w:r>
    </w:p>
    <w:p>
      <w:r>
        <w:t>- Các Bộ: CT, XD;</w:t>
      </w:r>
    </w:p>
    <w:p>
      <w:r>
        <w:t>- UBQLVNN tại DN;</w:t>
      </w:r>
    </w:p>
    <w:p>
      <w:r>
        <w:t>- EVN, EVNNPT;</w:t>
      </w:r>
    </w:p>
    <w:p>
      <w:r>
        <w:t>- VPCP: BTCN, PCN Nguyễn Sỹ Hiệp; Trợ lý TTg; các Vụ: NN, PL, TH;</w:t>
      </w:r>
    </w:p>
    <w:p>
      <w:r>
        <w:t>- Lưu: VT, CN (2). Tm</w:t>
      </w:r>
    </w:p>
    <w:p>
      <w:r>
        <w:t>KT. BỘ TRƯỞNG, CHỦ NHIỆM</w:t>
      </w:r>
    </w:p>
    <w:p>
      <w:r>
        <w:t>PHÓ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