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8957/BCT-KHTC năm 2023 tham gia ý kiến đối với Đề án xây dựng và quản lý hệ thống thông tin và cơ sở dữ liệu quốc gia về quy hoạch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8957/BCT-KHTC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8957/BCT-KHTC</w:t>
      </w:r>
    </w:p>
    <w:p>
      <w:r>
        <w:t>V/v tham gia ý kiến đối với tham gia ý kiến đối với Đề án xây dựng và quản lý hệ thống thông tin và cơ sở dữ liệu quốc gia về quy hoạch</w:t>
      </w:r>
    </w:p>
    <w:p>
      <w:r>
        <w:t>Hà Nội, ngày 15 tháng 12 năm 2023</w:t>
      </w:r>
    </w:p>
    <w:p>
      <w:r>
        <w:t>Kính gửi:  Bộ Kế hoạch và Đầu tư</w:t>
      </w:r>
    </w:p>
    <w:p>
      <w:r>
        <w:t>Trả lời đề nghị của Bộ Kế hoạch và Đầu tư tại văn bản số 10211/BKHĐT-QLQH ngày 06 tháng 12 năm 2023 và văn bản số 8956/BKHĐT-QLQH ngày 27 tháng 10 năm 2023 về việc tham gia ý kiến đối với Đề án xây dựng và quản lý hệ thống thông tin và cơ sở dữ liệu quốc gia về quy hoạch (Sau đây gọi tắt là Đề án), Bộ Công Thương có ý kiến như sau:</w:t>
      </w:r>
    </w:p>
    <w:p>
      <w:r>
        <w:t>1. Theo điểm a khoản 2 Điều 41 của Luật Quy hoạch, Bộ Kế hoạch và Đầu tư tổ chức xây dựng, quản lý, khai thác hệ thống thông tin và cơ sở dữ liệu quốc gia về quy hoạch. Do vậy, Bộ Công Thương cơ bản thống nhất với sự cần thiết và các nội dung chủ yếu của Đề án.</w:t>
      </w:r>
    </w:p>
    <w:p>
      <w:r>
        <w:t>2. Về mô hình, theo khoản 1 Điều 40 của Nghị định số 37/2019/NĐ-CP ngày 07 tháng 5 năm 2023 của Chính phủ quy định chi tiết thi hành một số điều của Luật Quy hoạch, hệ thống thông tin và cơ sở dữ liệu quốc gia về quy hoạch được xây dựng theo mô hình một Cổng thông tin điện tử kết nối giữa các bộ, cơ quan ngang bộ và Ủy ban nhân dân cấp tỉnh trên môi trường mạng, phù hợp với khung Chính phủ điện tử Việt Nam, phục vụ công tác quy hoạch.</w:t>
      </w:r>
    </w:p>
    <w:p>
      <w:r>
        <w:t>Về chi phí xây dựng và quản lý, vận hành thông tin và cơ sở dữ liệu quốc gia về quy hoạch, theo khoản 1 và khoản 2 Điều 42 của Nghị định số 37/2019/NĐ-CP ngày 07 tháng 5 năm 2023 của Chính phủ quy định chi tiết thi hành một số điều của Luật Quy hoạch,  Chi phí xây dựng cơ sở hạ tầng thông tin  và  phần mềm  phục vụ quản lý, vận hành hệ thống thông tin và cơ sở dữ liệu quốc gia về quy hoạch được sử dụng từ vốn đầu tư công và các nguồn vốn hợp pháp khác;  Chi phí quản lý, vận hành, thu thập thông tin, cơ sở dữ liệu và cập nhật thông tin, cơ sở dữ liệu  vào hệ thống thông tin và cơ sở dữ liệu quốc gia về quy hoạch trên môi trường mạng được sử dụng từ nguồn kinh phí thường xuyên theo quy định của pháp luật về ngân sách nhà nước.</w:t>
      </w:r>
    </w:p>
    <w:p>
      <w:r>
        <w:t>Vì vậy, đề nghị Bộ Kế hoạch và Đầu tư rà soát nội dung Đề án đảm bảo phù hợp với các quy định nêu trên, đồng thời đảm bảo cơ sở dữ liệu quốc gia đáp ứng yêu cầu để các Bộ, ngành thuận lợi trong việc cập nhật, cung cấp dữ liệu có liên quan thuộc phạm vi quản lý mà không phải xây dựng và quản lý, vận hành riêng cơ sở dữ liệu quy hoạch của Bộ, ngành, tránh lãng phí nguồn lực (theo điểm c khoản 2 Điều 41 của Luật Quy hoạch, các Bộ, cơ quan ngang Bộ cung cấp dữ liệu có liên quan thuộc phạm vi quản lý để cập nhật vào hệ thống thông tin và cơ sở dữ liệu quốc gia về quy hoạch).</w:t>
      </w:r>
    </w:p>
    <w:p>
      <w:r>
        <w:t>Đề nghị Bộ Kế hoạch và Đầu tư tổng hợp./.</w:t>
      </w:r>
    </w:p>
    <w:p>
      <w:r>
        <w:t>Nơi nhận:</w:t>
      </w:r>
    </w:p>
    <w:p>
      <w:r>
        <w:t>- Như trên;</w:t>
      </w:r>
    </w:p>
    <w:p>
      <w:r>
        <w:t>- Bộ trưởng (để b/c);</w:t>
      </w:r>
    </w:p>
    <w:p>
      <w:r>
        <w:t>- ĐL, CN, DKT, CTĐP;</w:t>
      </w:r>
    </w:p>
    <w:p>
      <w:r>
        <w:t>- Lưu: VT, KHTCmth (2b).</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