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8952/BTC-QLCS năm 2024 tổng hợp các trường hợp đề nghị miễn, giảm tiền thuê đất theo quy định tại Khoản 2 Điều 157 Luật Đất đai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8952/BTC-QLCS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8952/BTC-QLCS</w:t>
      </w:r>
    </w:p>
    <w:p>
      <w:r>
        <w:t>V/v tổng hợp các trường hợp đề nghị miễn, giảm tiền thuê đất theo quy định tại khoản 2 Điều 157 Luật Đất đai.</w:t>
      </w:r>
    </w:p>
    <w:p>
      <w:r>
        <w:t>Hà Nội, ngày 23 tháng 8 năm 2024</w:t>
      </w:r>
    </w:p>
    <w:p>
      <w:r>
        <w:t>Kính gửi:  Ủy ban nhân dân các tỉnh, thành phố trực thuộc trung ương.</w:t>
      </w:r>
    </w:p>
    <w:p>
      <w:r>
        <w:t>Luật   Đất đai năm 2024 được Quốc hội khóa XV thông qua tại Kỳ họp bất thường lần thứ năm ngày 18/01/2024; trong đó, tại khoản 2 Điều 157 Luật Đất đai quy định:</w:t>
      </w:r>
    </w:p>
    <w:p>
      <w:r>
        <w:t>“Điều 157. Miễn, giảm tiền sử dụng đất, tiền thuê đất</w:t>
      </w:r>
    </w:p>
    <w:p>
      <w:r>
        <w:t>2. Chính phủ quy định các trường hợp khác được miễn, giảm tiền sử dụng đất, tiền thuê đất chưa được quy định tại khoản 1 Điều này sau khi được sự đồng ý của Ủy ban Thường vụ Quốc hội”.</w:t>
      </w:r>
    </w:p>
    <w:p>
      <w:r>
        <w:t>Thực hiện kế hoạch triển khai thi hành Luật Đất đai số 31/2024/QH15  (ban hành kèm theo Quyết định số 222/QĐ-TTg ngày 05/3/2024 của Thủ tướng Chính phủ)  và quy trình xây dựng văn bản quy phạm pháp luật, Bộ Tài chính đã xây dựng dự thảo Nghị định của Chính phủ quy định về tiền sử dụng đất, tiền thuê đất  (thay thế Nghị định số 45/2014/NĐ-CP ngày 15/5/2014 và Nghị định số 46/2014/NĐ-CP ngày 15/5/2014 của Chính phủ)  để trình Chính phủ xem xét Nghị định trước ngày 10/5/2024  (Thông báo số 168/TB-VPCP ngày 17/4/2024 của Văn phòng Chính phủ).</w:t>
      </w:r>
    </w:p>
    <w:p>
      <w:r>
        <w:t>Ngày 30/7/2024, Chính phủ đã ban hành Nghị định số 103/2024/NĐ-CP quy định về tiền sử dụng đất, tiền thuê đất; đồng thời, Bộ Tài chính đã có Công văn số 4758/BTC-QLCS ngày 09/5/2024, Công văn số 5997/BTC-QLCS ngày 10/6/2024 đề nghị các Bộ, cơ quan ngang Bộ, cơ quan thuộc Chính phủ đề xuất các trường hợp khác được miễn, giảm tiền sử dụng đất, tiền thuê đất theo quy định tại khoản 2 Điều 157 Luật Đất đai.</w:t>
      </w:r>
    </w:p>
    <w:p>
      <w:r>
        <w:t>Nay, để có cơ sở xem xét, trình Chính phủ quy định các trường hợp khác được miễn, giảm tiền sử dụng đất, tiền thuê đất theo quy định tại khoản 2 Điều 157 Luật Đất đai, đề nghị Ủy ban nhân dân các tỉnh, thành phố trực thuộc trung ương rà soát, đề xuất các trường hợp khác đề nghị được miễn, giảm tiền sử dụng đất, tiền thuê đất mà chưa được quy định tại khoản 1 Điều 157 Luật Đất đai (nếu có) và nêu rõ cơ sở pháp lý của đề xuất này, gửi Bộ Tài chính để tổng hợp, báo cáo Chính phủ trình Ủy ban Thường vụ Quốc hội xem xét, quyết định. Trường hợp Ủy ban Thường vụ Quốc hội đồng ý về các trường hợp miễn, giảm này thì Bộ Tài chính sẽ tổng hợp, báo cáo Chính phủ quy định.</w:t>
      </w:r>
    </w:p>
    <w:p>
      <w:r>
        <w:t>Văn bản đề xuất nội dung nêu trên xin gửi về Bộ Tài chính trước ngày  29/8/2024  để tổng hợp, báo cáo Chính phủ. Sau thời hạn này thì coi như Quý Ủy ban không phát sinh trường hợp khác đề nghị được miễn, giảm tiền sử dụng đất, tiền thuê đất theo quy định tại khoản 2 Điều 157 Luật Đất đai.</w:t>
      </w:r>
    </w:p>
    <w:p>
      <w:r>
        <w:t>Mong nhận được sự quan tâm, hợp tác của Quý Ủy ban./.</w:t>
      </w:r>
    </w:p>
    <w:p>
      <w:r>
        <w:t>Nơi nhận:</w:t>
      </w:r>
    </w:p>
    <w:p>
      <w:r>
        <w:t>- Như trên;</w:t>
      </w:r>
    </w:p>
    <w:p>
      <w:r>
        <w:t>- Thủ tướng Chính phủ (để b/c);</w:t>
      </w:r>
    </w:p>
    <w:p>
      <w:r>
        <w:t>- Các Phó Thủ tướng Chính phủ (để b/c);</w:t>
      </w:r>
    </w:p>
    <w:p>
      <w:r>
        <w:t>- Văn phòng Chính phủ;</w:t>
      </w:r>
    </w:p>
    <w:p>
      <w:r>
        <w:t>- Bộ trưởng Hồ Đức Phớc (để b/c);</w:t>
      </w:r>
    </w:p>
    <w:p>
      <w:r>
        <w:t>- Lưu: VT, QLCS.</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