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8907/BNN-KL năm 2023 tăng cường các biện pháp cấp bách phòng cháy, chữa cháy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8907/BNN-KL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8907/BNN-KL</w:t>
      </w:r>
    </w:p>
    <w:p>
      <w:r>
        <w:t>V/v tăng cường các biện pháp cấp bách phòng cháy, chữa cháy rừng</w:t>
      </w:r>
    </w:p>
    <w:p>
      <w:r>
        <w:t>Hà Nội, ngày 06 tháng 12 năm 2023</w:t>
      </w:r>
    </w:p>
    <w:p>
      <w:r>
        <w:t>Kính gửi:</w:t>
      </w:r>
    </w:p>
    <w:p>
      <w:r>
        <w:t>- Ủy ban nhân dân các tỉnh, thành phố trực thuộc Trung ương;</w:t>
      </w:r>
    </w:p>
    <w:p>
      <w:r>
        <w:t>- Các Bộ: Công an, Quốc phòng.</w:t>
      </w:r>
    </w:p>
    <w:p>
      <w:r>
        <w:t>Theo dự báo của Trung tâm dự báo Khí tượng thủy văn Quốc gia, tình trạng El Nino vào cuối năm 2023, đầu năm 2024 sẽ gia tăng cường độ gây nắng nóng, khô hạn sẽ diễn ra ở nhiều địa phương, đặc biệt là tại các tỉnh khu vực Bắc Bộ, Tây Nguyên, Tây Nam Bộ nguy cơ cháy rừng rất cao. Để chủ động phòng cháy, chữa cháy rừng, giảm thiểu tối đa thiệt hại do cháy rừng gây ra, Bộ Nông nghiệp và Phát triển nông thôn đề nghị Ủy ban nhân dân các tỉnh, thành phố trực thuộc Trung ương chỉ đạo triển khai một số việc cấp bách như sau:</w:t>
      </w:r>
    </w:p>
    <w:p>
      <w:r>
        <w:t>1.  Tiếp tục quán triệt, thực hiện có hiệu quả Kết luận số 61-KL/TW ngày 17/8/2023 của Ban Bí thư về tiếp tục thực hiện Chỉ thị số 13-CT/TW, ngày 12/01/2017 của Ban Bí thư về tăng cường sự lãnh đạo của Đảng đối với công tác quản lý, bảo vệ và phát triển rừng; Chỉ thị số 01/CT-TTg ngày 03/01/2023 của Thủ tướng Chính phủ về tăng cường công tác phòng cháy, chữa cháy trong tình hình mới và Công điện số 441/CĐ-TTg ngày 22/5/2023 của Thủ tướng Chính phủ về việc tăng cường các biện pháp cấp bách phòng cháy, chữa cháy rừng;</w:t>
      </w:r>
    </w:p>
    <w:p>
      <w:r>
        <w:t>2.  Chỉ đạo kiểm tra, rà soát phương án, kế hoạch phòng cháy, chữa cháy rừng của các đơn vị, chủ rừng, theo quy định tại Điều 50 Nghị định số 156/2018/NĐ-CP ngày 16/11/2018 của Chính phủ Quy định chi tiết thi hành một số điều của Luật Lâm nghiệp; chủ động bố trí lực lượng, phương tiện, vật tư, kinh phí để thực hiện tốt phương châm “bốn tại chỗ” trong công tác phòng cháy, chữa cháy rừng phân công lực lượng ứng trực 24/24 giờ trong suốt mùa khô; bố trí các điểm chốt chặn, tuần tra canh gác ở những khu vực trọng điểm dễ xảy ra cháy rừng, kiểm soát chặt chẽ người ra vào những khu vực rừng có nguy cơ cháy rừng cao; kịp thời phát hiện điểm cháy, huy động các lực lượng tham gia khống chế và dập tắt cháy rừng trong thời gian ngắn nhất, không để xảy ra cháy lớn.</w:t>
      </w:r>
    </w:p>
    <w:p>
      <w:r>
        <w:t>3.  Tăng cường tuyên truyền, giáo dục nâng cao ý thức, trách nhiệm trong công tác phòng cháy, chữa cháy rừng; kiểm tra, đôn đốc và hướng dẫn việc sử dụng lửa trong rừng và gần rừng của người dân, nhất là việc đốt nương làm rẫy; tạm dừng các hoạt động xử lý thực bì bằng dùng lửa và những hành vi dùng lửa khác có nguy cơ gây cháy rừng trong thời kỳ cao điểm về cháy rừng.</w:t>
      </w:r>
    </w:p>
    <w:p>
      <w:r>
        <w:t>4.  Chỉ đạo các cơ quan chức năng, phối hợp điều tra làm rõ nguyên nhân, đối tượng vi phạm để xử lý nghiêm theo quy định của pháp luật và xử lý trách nhiệm quản lý của người đứng đầu khi để xảy ra cháy rừng; chỉ đạo áp dụng các biện pháp phù hợp để trồng, phục hồi lại diện tích rừng bị cháy.</w:t>
      </w:r>
    </w:p>
    <w:p>
      <w:r>
        <w:t>5.  Thường xuyên theo dõi thông tin cảnh báo cháy rừng trên hệ thống thông tin cảnh báo cháy sớm của Cục Kiểm lâm tại trang điện tử: kiemlam.org.vn; thông tin ngay khi cháy rừng xảy ra về Cục Kiểm lâm theo số điện thoại: 0986668333; Email: fpd@kiemlam.org.vn để phối hợp chỉ đạo và huy động lực lượng chữa cháy rừng trong trường hợp cần thiết.</w:t>
      </w:r>
    </w:p>
    <w:p>
      <w:r>
        <w:t>Bộ Nông nghiệp và Phát triển nông thôn trân trọng đề nghị Bộ Quốc phòng, Bộ Công an phối hợp chỉ đạo các đơn vị trực thuộc hỗ trợ chữa cháy rừng trên địa bàn các đơn vị đóng quân, đồng thời huy động lực lượng, phương tiện, chữa cháy rừng khi có yêu cầu của cấp có thẩm quyền.</w:t>
      </w:r>
    </w:p>
    <w:p>
      <w:r>
        <w:t>Bộ Nông nghiệp và Phát triển nông thôn trân trọng đề nghị Đài Tiếng nói Việt Nam, Đài Truyền hình Việt Nam tăng thời lượng tuyên truyền về công tác phòng cháy, chữa cháy rừng.</w:t>
      </w:r>
    </w:p>
    <w:p>
      <w:r>
        <w:t>Bộ Nông nghiệp và Phát triển nông thôn đề nghị Ủy ban nhân dân các tỉnh, thành phố trực thuộc Trung ương và các cơ quan có liên quan chỉ đạo thực hiện./.</w:t>
      </w:r>
    </w:p>
    <w:p>
      <w:r>
        <w:t>Nơi nhận:</w:t>
      </w:r>
    </w:p>
    <w:p>
      <w:r>
        <w:t>- Như trên;</w:t>
      </w:r>
    </w:p>
    <w:p>
      <w:r>
        <w:t>- TTCP Phạm Minh Chính (để báo cáo);</w:t>
      </w:r>
    </w:p>
    <w:p>
      <w:r>
        <w:t>- PTTCP Trần Lưu Quang (để báo cáo);</w:t>
      </w:r>
    </w:p>
    <w:p>
      <w:r>
        <w:t>- Văn phòng Chính phủ;</w:t>
      </w:r>
    </w:p>
    <w:p>
      <w:r>
        <w:t>- Bộ trưởng (để báo cáo);</w:t>
      </w:r>
    </w:p>
    <w:p>
      <w:r>
        <w:t>- Đài tiếng nói VN; Đài truyền hình VN;</w:t>
      </w:r>
    </w:p>
    <w:p>
      <w:r>
        <w:t>- Sở Nông nghiệp &amp; PTNT các tỉnh, TP;</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