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8868/VPCP-QHĐP thực hiện Thông báo kết luận của Ủy ban Thường vụ Quốc hội về Báo cáo Công tác dân nguyện của Quốc hội trong tháng 9/2023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8868/VPCP-QHĐP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8868/VPCP-QHĐP</w:t>
      </w:r>
    </w:p>
    <w:p>
      <w:r>
        <w:t>V/v thực hiện Thông báo kết luận của UBTVQH về Báo cáo Công tác dân nguyện của Quốc hội trong tháng 9/2023</w:t>
      </w:r>
    </w:p>
    <w:p>
      <w:r>
        <w:t>Hà Nội, ngày 13 tháng 11 năm 2023</w:t>
      </w:r>
    </w:p>
    <w:p>
      <w:r>
        <w:t>Kính gửi:</w:t>
      </w:r>
    </w:p>
    <w:p>
      <w:r>
        <w:t>- Bộ trưởng, Thủ trưởng cơ quan ngang Bộ;</w:t>
      </w:r>
    </w:p>
    <w:p>
      <w:r>
        <w:t>- Chủ tịch Ủy ban nhân dân các tỉnh, thành phố trực thuộc Trung ương;</w:t>
      </w:r>
    </w:p>
    <w:p>
      <w:r>
        <w:t>- Tổng giám đốc Bảo hiểm Xã hội Việt Nam.</w:t>
      </w:r>
    </w:p>
    <w:p>
      <w:r>
        <w:t>Triển khai thực hiện Báo cáo Công tác dân nguyện của Quốc hội trong tháng 9 năm 2023 của Ủy ban Thường vụ Quốc hội tại Công văn số 654/BC-UBTVQH15 ngày 19 tháng 10 năm 2023 (đính kèm), Thủ tướng Chính phủ có ý kiến chỉ đạo như sau:</w:t>
      </w:r>
    </w:p>
    <w:p>
      <w:r>
        <w:t>1. Bộ Tài chính tiếp tục chỉ đạo các địa phương tăng cường công tác kiểm tra việc thực hiện Nghị định số 93/2021/NĐ-CP của Chính phủ về vận động, tiếp nhận, phân phối và sử dụng các nguồn đóng góp tự nguyện hỗ trợ khắc phục khó khăn do thiên tai, dịch bệnh, sự cố; hỗ trợ bệnh nhân mắc bệnh hiểm nghèo để hoạt động từ thiện thực hiện đảm bảo đúng hướng, hiệu lực, hiệu quả.</w:t>
      </w:r>
    </w:p>
    <w:p>
      <w:r>
        <w:t>2. Bộ Lao động, Thương binh và Xã hội chủ trì phối hợp với Bảo hiểm Xã hội Việt Nam và các Bộ, cơ quan liên quan nghiên cứu, đề xuất giải pháp để hạn chế tình trạng nợ lương, nợ bảo hiểm xã hội, tự ý cắt giảm lao động, người lao động đề nghị giải quyết hưởng chế độ bảo hiểm xã hội một lần, đồng thời có cơ chế, chính sách tạo điều kiện để người lao động đã giải quyết chế độ bảo hiểm một lần quay trở lại đóng bảo hiểm xã hội; nghiên cứu, bổ sung quy định về trách nhiệm của người lao động và người sử dụng lao động để hạn chế việc trục lợi hưởng bảo hiểm thất nghiệp.</w:t>
      </w:r>
    </w:p>
    <w:p>
      <w:r>
        <w:t>3. Bộ Công an:</w:t>
      </w:r>
    </w:p>
    <w:p>
      <w:r>
        <w:t>- Chủ trì, phối hợp cùng các Bộ, cơ quan liên quan nghiên cứu có giải pháp quyết liệt để khắc phục tình trạng lộ thông tin cá nhân, quảng cáo, giới thiệu sản phẩm không đúng sự thật; cho vay nặng lãi, đòi nợ kiểu xã hội đen; giả danh cơ quan chức năng để lừa đảo chiếm đoạt tài sản của người dân.</w:t>
      </w:r>
    </w:p>
    <w:p>
      <w:r>
        <w:t>- Chỉ đạo Công an các tỉnh, thành phố trực thuộc Trung ương phối hợp với các cơ quan có liên quan tích cực đấu tranh, phòng ngừa, ngăn chặn tình trạng bạo hành, bắt cóc trẻ em để tống tiền và kịp thời xử lý, giải quyết vụ việc ngay từ khi phát hiện.</w:t>
      </w:r>
    </w:p>
    <w:p>
      <w:r>
        <w:t>4. Bộ Nông nghiệp và Phát triển nông thôn khẩn trương triển khai nghiên cứu và trình Chính phủ sửa đổi, bổ sung Nghị định số 06/2019/NĐ-CP ngày 22 tháng 01 năm 2019 quy định về quản lý thực vật rừng, động vật rừng nguy cấp, quý, hiếm và thực thi Công ước về buôn bán quốc tế các loài động vật, thực vật hoang dã nguy cấp đảm bảo đúng tiến độ (tháng 12 năm 2023), phù hợp với thực tiễn và yêu cầu của nhiệm vụ thực thi Công ước CITES; tăng cường công tác phối hợp với Ban thư ký CITES quốc tế và các Bộ, cơ quan liên quan để thực thi nghiêm pháp luật và Công ước CITES mà Việt Nam đã tham gia.</w:t>
      </w:r>
    </w:p>
    <w:p>
      <w:r>
        <w:t>5. Ủy ban nhân dân các tỉnh, thành phố: Hà Nội, Bà Rịa - Vũng Tàu, Kiên Giang, Thừa Thiên - Huế tiếp tục chỉ đạo các cơ quan chức năng kiểm tra, rà soát, giải quyết dứt điểm việc khiếu nại, tố cáo đông người, nhất là vụ việc mới phát sinh tại mục 1 Phần II của Báo cáo nêu trên.</w:t>
      </w:r>
    </w:p>
    <w:p>
      <w:r>
        <w:t>6. Ủy ban nhân dân Thành phố Hồ Chí Minh và Ủy ban nhân dân các tỉnh: Thái Bình, Hà Tĩnh chủ trì, phối hợp với Thanh tra Chính phủ và các Bộ, cơ quan liên quan tổ chức tiếp dân, đối thoại tại địa phương, chỉ đạo các cơ quan có thẩm quyền thụ lý, ban hành quyết định giải quyết (nếu còn thẩm quyền); kiểm tra, rà soát lại 04 vụ việc có dấu hiệu phức tạp về an ninh, trật tự được nêu tại mục 1 Phần II của Báo cáo nêu trên, báo cáo Ủy ban Thường vụ Quốc hội kết quả giải quyết.</w:t>
      </w:r>
    </w:p>
    <w:p>
      <w:r>
        <w:t>7. Đề nghị các bộ, ngành có liên quan xử lý hoặc chỉ đạo định hướng xử lý và báo cáo Thủ tướng Chính phủ trước ngày 20 tháng 12 năm 2023.</w:t>
      </w:r>
    </w:p>
    <w:p>
      <w:r>
        <w:t>Văn phòng Chính phủ thông báo để các Bộ, cơ quan và địa phương biết, thực hiện./.</w:t>
      </w:r>
    </w:p>
    <w:p>
      <w:r>
        <w:t>Nơi nhận:</w:t>
      </w:r>
    </w:p>
    <w:p>
      <w:r>
        <w:t>- Như trên;</w:t>
      </w:r>
    </w:p>
    <w:p>
      <w:r>
        <w:t>- UBTVQH (để b/c);</w:t>
      </w:r>
    </w:p>
    <w:p>
      <w:r>
        <w:t>- TTgCP, các PTTgCP;</w:t>
      </w:r>
    </w:p>
    <w:p>
      <w:r>
        <w:t>- Tổng Thư ký Quốc hội;</w:t>
      </w:r>
    </w:p>
    <w:p>
      <w:r>
        <w:t>- Ban Dân nguyện thuộc UBTVQH;</w:t>
      </w:r>
    </w:p>
    <w:p>
      <w:r>
        <w:t>- VPQH: Vụ HC, Vụ TH;</w:t>
      </w:r>
    </w:p>
    <w:p>
      <w:r>
        <w:t>- VPCP: BTCN, các PCN, các Vụ: KTTH, KGVX, NC, CN, NN, V.I, PL, ĐMDN;</w:t>
      </w:r>
    </w:p>
    <w:p>
      <w:r>
        <w:t>- Lưu: VT, QHĐP (3). TĐT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