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8837/VPCP-KTTH năm 2025 đề xuất xây dựng Nghị quyết sửa đổi Nghị quyết 107/2023/QH15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8837/VPCP-KTTH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8837/VPCP-KTTH</w:t>
      </w:r>
    </w:p>
    <w:p>
      <w:r>
        <w:t>V/v đề xuất xây dựng Nghị quyết của Quốc hội về việc sửa đổi, bổ sung một số điều của Nghị quyết số 107/2023/QH15 ngày 29 tháng 11 năm 2023</w:t>
      </w:r>
    </w:p>
    <w:p>
      <w:r>
        <w:t>Hà Nội, ngày 18 tháng 9 năm 2025</w:t>
      </w:r>
    </w:p>
    <w:p>
      <w:r>
        <w:t>Kính gửi:</w:t>
      </w:r>
    </w:p>
    <w:p>
      <w:r>
        <w:t>- Bộ trưởng Bộ Tài chính;</w:t>
      </w:r>
    </w:p>
    <w:p>
      <w:r>
        <w:t>- Bộ trưởng Bộ Tư pháp.</w:t>
      </w:r>
    </w:p>
    <w:p>
      <w:r>
        <w:t>Xét đề nghị của Bộ Tài chính tại Tờ trình số 568/TTr-BTC ngày 7 tháng 9 năm 2025 về đề xuất xây dựng Nghị quyết của Quốc hội về việc sửa đổi, bổ sung một số điều của Nghị quyết số 107/2023/QH15 ngày 29 tháng 11 năm 2023 của Quốc hội về việc áp dụng thuế thu nhập doanh nghiệp bổ sung theo quy định chống xói mòn cơ sở thuế toàn cầu (dự án Nghị quyết), trên cơ sở biểu quyết của các thành viên Chính phủ tại Phiếu xin ý kiến số 766/PLYK/2025 ngày 12 tháng 9 năm 2025 (bảng tổng hợp ý kiến TVCP kèm theo), Phó Thủ tướng Hồ Đức Phớc có ý kiến như sau:</w:t>
      </w:r>
    </w:p>
    <w:p>
      <w:r>
        <w:t>1. Bộ Tài chính căn cứ Thông báo số 3323/TB-VPQH ngày 11 tháng 9 năm 2025 của Văn phòng Quốc hội thông báo kết luận của Ủy ban Thường vụ Quốc hội về việc điều chỉnh Chương trình lập pháp năm 2025 và bổ sung các dự án Luật, nghị quyết vào dự kiến chương trình Kỳ họp thứ 10 (tháng 10/2025) và ý kiến Bộ trưởng Bộ Tư pháp, chủ trì, phối hợp với cơ quan liên quan khẩn trương xây dựng dự án Nghị quyết của Quốc hội về việc sửa đổi, bổ sung một số điều của Nghị quyết số 107/2023/QH15 ngày 29 tháng 11 năm 2023 của Quốc hội về việc áp dụng thuế thu nhập doanh nghiệp bổ sung theo quy định chống xói mòn cơ sở thuế toàn cầu theo trình tự thủ tục rút gọn; trình Chính phủ trước ngày 23 tháng 9 năm 2025 để trình Ủy ban Thường vụ Quốc hội cho ý kiến đồng thời quyết định việc bổ sung vào chương trình kỳ họp thứ 10 (tháng 10 năm 2025) Quốc hội khóa XV theo quy định tại khoản 2 Điều 26 Luật Ban hành văn bản quy phạm pháp luật.</w:t>
      </w:r>
    </w:p>
    <w:p>
      <w:r>
        <w:t>2. Bộ Tư pháp thẩm định dự án Nghị quyết ngay sau khi nhận đủ hồ sơ của Bộ Tài chính, bảo đảm thời hạn trình Chính phủ tại điểm 1 nêu trên.</w:t>
      </w:r>
    </w:p>
    <w:p>
      <w:r>
        <w:t>Văn phòng Chính phủ thông báo để các Bộ được biết, thực hiện./.</w:t>
      </w:r>
    </w:p>
    <w:p>
      <w:r>
        <w:t>Nơi nhận:</w:t>
      </w:r>
    </w:p>
    <w:p>
      <w:r>
        <w:t>- Như trên;</w:t>
      </w:r>
    </w:p>
    <w:p>
      <w:r>
        <w:t>- TTgCP, PTTg Hồ Đức Phớc (để b/c);</w:t>
      </w:r>
    </w:p>
    <w:p>
      <w:r>
        <w:t>- Các Bộ: TC, TP;</w:t>
      </w:r>
    </w:p>
    <w:p>
      <w:r>
        <w:t>- VPCP: BTCN, PCN Mai Thị Thu Vân;</w:t>
      </w:r>
    </w:p>
    <w:p>
      <w:r>
        <w:t>- Lưu: VT, KTTH (1).  Tr</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