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8821/VPCP-KGVX năm 2024 về ý kiến của các hiệp hội doanh nghiệp về Nghị định 09/2016/NĐ-CP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8821/VPCP-KGVX</w:t>
      </w:r>
    </w:p>
    <w:p>
      <w:r>
        <w:t>V/v ý kiến của các hiệp hội doanh nghiệp về Nghị định số 09/2016/NĐ-CP</w:t>
      </w:r>
    </w:p>
    <w:p>
      <w:r>
        <w:t>Hà Nội, ngày 29 tháng 11 năm 2024</w:t>
      </w:r>
    </w:p>
    <w:p>
      <w:r>
        <w:t>Kính gửi:  Bộ trưởng Bộ Y tế;</w:t>
      </w:r>
    </w:p>
    <w:p>
      <w:r>
        <w:t>Xét báo cáo và đề xuất của Bộ Y tế tại Báo cáo số 1569/BC-BYT ngày 19 tháng 11 năm 2024 về kết quả làm việc với hội, hiệp hội thực phẩm về dự thảo Nghị định sửa đổi, bổ sung một số điều của Nghị định số 09/2016/NĐ-CP ngày 28 tháng 01 năm 2016 của Chính phủ về tăng cường vi chất dinh dưỡng vào thực phẩm, Phó Thủ tướng Chính phủ Lê Thành Long có ý kiến như sau:</w:t>
      </w:r>
    </w:p>
    <w:p>
      <w:r>
        <w:t>Bộ Y tế nghiên cứu kỹ, tổng hợp báo cáo đầy đủ ý kiến của doanh nghiệp, hiệp hội doanh nghiệp và nội dung tiếp thu, giải trình theo tinh thần chỉ đạo tại văn bản số 5627/VPCP-KGVX ngày 08 tháng 8 năm 2024; trên cơ sở đó, rà soát kỹ, hoàn thiện và trình Chính phủ xem xét, sửa đổi Nghị định 09/2016/NĐ-CP ngày 28 tháng 01 năm 2026 của Chính phủ về tăng cường vi chất dinh dưỡng vào thực phẩm theo đúng tiến độ (trong tháng 11 năm 2024 như đã được xác định trong Chương trình công tác của Chính phủ, Thủ tướng Chính phủ ban hành kèm theo Quyết định số 53/QĐ-TTg ngày 15 tháng 01 năm 2024 và Công văn số 7338/VPCP-KGVX ngày 08 tháng 10 năm 2024).</w:t>
      </w:r>
    </w:p>
    <w:p>
      <w:r>
        <w:t>Văn phòng Chính phủ thông báo để Bộ Y tế biết, thực hiện./.</w:t>
      </w:r>
    </w:p>
    <w:p>
      <w:r>
        <w:t>Nơi nhận:</w:t>
      </w:r>
    </w:p>
    <w:p>
      <w:r>
        <w:t>- Như trên;</w:t>
      </w:r>
    </w:p>
    <w:p>
      <w:r>
        <w:t>- TTgCP, PTTg Lê Thành Long (để b/c);</w:t>
      </w:r>
    </w:p>
    <w:p>
      <w:r>
        <w:t>- Các Bộ: YT, NNPTNT, CT, TP;</w:t>
      </w:r>
    </w:p>
    <w:p>
      <w:r>
        <w:t>- VPCP: BTCN, PCN Đỗ Ngọc Huỳnh, Trợ lý TTg, các Vụ: TH, KTTH, NN, PL, Cục KSTTHC;</w:t>
      </w:r>
    </w:p>
    <w:p>
      <w:r>
        <w:t>- Lưu: VT, KGVX (3) Q</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