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8818/VPCP-KTTH năm 2024 xây dựng Nghị quyết 01/NQ-CP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8818/VPCP-KTTH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8818/VPCP-KTTH</w:t>
      </w:r>
    </w:p>
    <w:p>
      <w:r>
        <w:t>V/v: Xây dựng Nghị quyết số 01/NQ-CP năm 2025 của Chính phủ</w:t>
      </w:r>
    </w:p>
    <w:p>
      <w:r>
        <w:t>Hà Nội, ngày 29 tháng 11 năm 2024</w:t>
      </w:r>
    </w:p>
    <w:p>
      <w:r>
        <w:t>Kính gửi:</w:t>
      </w:r>
    </w:p>
    <w:p>
      <w:r>
        <w:t>- Bộ trưởng các Bộ: Kế hoạch và Đầu tư, Ngoại giao, Nội vụ, Giao thông vận tải, Tài chính, Xây dựng, Công Thương, Thông tin và Truyền thông, Khoa học và Công nghệ, Giáo dục và Đào tạo, Công an;</w:t>
      </w:r>
    </w:p>
    <w:p>
      <w:r>
        <w:t>- Thống đốc Ngân hàng Nhà nước Việt Nam;</w:t>
      </w:r>
    </w:p>
    <w:p>
      <w:r>
        <w:t>- Chủ tịch Viện Hàn lâm Khoa học xã hội Việt Nam;</w:t>
      </w:r>
    </w:p>
    <w:p>
      <w:r>
        <w:t>- Tổng Giám đốc Bảo hiểm Xã hội Việt Nam.</w:t>
      </w:r>
    </w:p>
    <w:p>
      <w:r>
        <w:t>Xét báo cáo của Bộ Kế hoạch và Đầu tư tại văn bản số 9696/BKHĐT-TH ngày 26 tháng 11 năm 2024 về xây dựng Nghị quyết số 01/NQ-CP năm 2025 của Chính phủ, Phó Thủ tướng Thường trực Chính phủ Nguyễn Hòa Bình có ý kiến như sau:</w:t>
      </w:r>
    </w:p>
    <w:p>
      <w:r>
        <w:t>1. Các Bộ, cơ quan: Ngoại giao, Nội vụ, Giao thông vận tải, Tài chính, Xây dựng, Công Thương, Thông tin và Truyền thông, Khoa học và Công nghệ, Giáo dục và Đào tạo, Công an, Ngân hàng Nhà nước Việt Nam, Bảo hiểm Xã hội Việt Nam, Viện Hàn lâm Khoa học xã hội Việt Nam theo chức năng, nhiệm vụ khẩn trương hoàn thiện nội dung báo cáo về xây dựng, đề xuất các mục tiêu, nhiệm vụ, giải pháp trọng tâm cần tập trung chỉ đạo điều hành trong năm 2025 gắn với chỉ tiêu cụ thể, có văn bản gửi Bộ Kế hoạch và Đầu tư chậm nhất trong ngày 29 tháng 11 năm 2024; không để tiếp tục chậm trễ, ảnh hưởng đến tiến độ tổng hợp xây dựng dự thảo Nghị quyết của Bộ Kế hoạch và Đầu tư.</w:t>
      </w:r>
    </w:p>
    <w:p>
      <w:r>
        <w:t>2. Bộ Kế hoạch và Đầu tư phối hợp chặt chẽ với các Bộ, cơ quan điểm 1 nêu trên khẩn trương tổng hợp, hoàn thiện dự thảo Nghị quyết, kịp thời báo cáo Thủ tướng Chính phủ xem xét, cho ý kiến trước khi báo cáo Chính phủ tại phiên họp Chính phủ thường kỳ tháng 11 năm 2024.</w:t>
      </w:r>
    </w:p>
    <w:p>
      <w:r>
        <w:t>3. Văn phòng Chính phủ theo dõi, đôn đốc theo chức năng nhiệm vụ được giao. Văn phòng Chính phủ thông báo để các Bộ, cơ quan biết, thực hiện./.</w:t>
      </w:r>
    </w:p>
    <w:p>
      <w:r>
        <w:t>Nơi nhận:</w:t>
      </w:r>
    </w:p>
    <w:p>
      <w:r>
        <w:t>- Như trên;</w:t>
      </w:r>
    </w:p>
    <w:p>
      <w:r>
        <w:t>- Thủ tướng Chính phủ;</w:t>
      </w:r>
    </w:p>
    <w:p>
      <w:r>
        <w:t>- Phó TTg Thường trực Nguyễn Hòa Bình;</w:t>
      </w:r>
    </w:p>
    <w:p>
      <w:r>
        <w:t>- Bộ Kế hoạch và Đầu tư</w:t>
      </w:r>
    </w:p>
    <w:p>
      <w:r>
        <w:t>- VPCP: BTCN, PCN Mai Thị Thu Vân;</w:t>
      </w:r>
    </w:p>
    <w:p>
      <w:r>
        <w:t>- Lưu: VT, KTTH (02).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