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878/ĐĐ-TTPC năm 2024 về tình hình triển khai thi hành Nghị định 66/2021NĐ-CP liên quan đến trẻ em và đối tượng dễ bị tổn thương do Cục Quản lý đê điều và Phòng, chống thiên tai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878/ĐĐ-TTPC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NÔNG NGHIỆP</w:t>
      </w:r>
    </w:p>
    <w:p>
      <w:r>
        <w:t>VÀ PHÁT TRIỂN NÔNG THÔN</w:t>
      </w:r>
    </w:p>
    <w:p>
      <w:r>
        <w:t>CỤC QUẢN LÝ ĐÊ ĐIỀU</w:t>
      </w:r>
    </w:p>
    <w:p>
      <w:r>
        <w:t>VÀ PHÒNG, CHỐNG THIÊN TAI</w:t>
      </w:r>
    </w:p>
    <w:p>
      <w:r>
        <w:t>-------</w:t>
      </w:r>
    </w:p>
    <w:p>
      <w:r>
        <w:t>CỘNG HÒA XÃ HỘI CHỦ NGHĨA VIỆT NAM</w:t>
      </w:r>
    </w:p>
    <w:p>
      <w:r>
        <w:t>Độc lập - Tự do - Hạnh phúc</w:t>
      </w:r>
    </w:p>
    <w:p>
      <w:r>
        <w:t>---------------</w:t>
      </w:r>
    </w:p>
    <w:p>
      <w:r>
        <w:t>Số: 878/ĐĐ-TTPC</w:t>
      </w:r>
    </w:p>
    <w:p>
      <w:r>
        <w:t>V/v tình hình triển khai thi hành Nghị định số 66/2021NĐ-CP liên quan đến trẻ em và đối tượng dễ bị tổn thương</w:t>
      </w:r>
    </w:p>
    <w:p>
      <w:r>
        <w:t>Hà Nội, ngày 30 tháng 8 năm 2024</w:t>
      </w:r>
    </w:p>
    <w:p>
      <w:r>
        <w:t>Kính gửi:    ……………………………………………………….</w:t>
      </w:r>
    </w:p>
    <w:p>
      <w:r>
        <w:t>Thực hiện Quyết định số 3410/QĐ-BNN-HTQT ngày 28/07/2021 của Bộ trưởng Bộ Nông nghiệp và Phát triển nông thôn phê duyệt Văn kiện dự án “Tăng cường khả năng chống chịu rủi ro thiên tai và biến đổi khí hậu cho trẻ em” do Chính phủ Nhật Bản tài trợ thông qua Quỹ Nhi đồng của Liên Hợ p quốc (UNICEF).</w:t>
      </w:r>
    </w:p>
    <w:p>
      <w:r>
        <w:t>Nhằm triển khai một trong các hoạt động trong khuôn khổ Dự án, Bộ Nông nghiệp và Phát triển nông thôn đề nghị quý Cơ quan đánh giá tình hình triển khai thi hành Nghị định số 66/2021/NĐ-CP quy định chi tiết thi hành một số điều của Luật Phòng, chống thiên tai và Luật sửa đổi, bổ sung một số điều của Luật Phòng, chống thiên tai và Luật Đê điều, trong đó chú trọng các vấn đề về trẻ em và đối tượng dễ bị tổn thương và đề xuất các nội dung cần điều chỉnh, sửa đổi, bổ sung ( theo Đề cương báo cáo gửi kèm ).</w:t>
      </w:r>
    </w:p>
    <w:p>
      <w:r>
        <w:t>Báo cáo của đơn vị gửi về Bộ Nông nghiệp và Phát triển nông thôn (qua Cục Quản lý đê điều và Phòng, chống thiên tai) trước ngày  25/9/2024 , đồng thời gửi bản điện tử vào địa chỉ email: [email protected].</w:t>
      </w:r>
    </w:p>
    <w:p>
      <w:r>
        <w:t>Xin cảm ơn sự quan tâm, phối hợp của quý Cơ quan./.</w:t>
      </w:r>
    </w:p>
    <w:p>
      <w:r>
        <w:t>Nơi nhận:</w:t>
      </w:r>
    </w:p>
    <w:p>
      <w:r>
        <w:t>- Như trên;</w:t>
      </w:r>
    </w:p>
    <w:p>
      <w:r>
        <w:t>- Cục trưởng (để b/c);</w:t>
      </w:r>
    </w:p>
    <w:p>
      <w:r>
        <w:t>- Lưu: VT, TTPC.</w:t>
      </w:r>
    </w:p>
    <w:p>
      <w:r>
        <w:t>KT. CỤC TRƯỞNG</w:t>
      </w:r>
    </w:p>
    <w:p>
      <w:r>
        <w:t>PHÓ CỤC TRƯỞNG</w:t>
      </w:r>
    </w:p>
    <w:p>
      <w:r>
        <w:t>Nguyễn Văn Tiến</w:t>
      </w:r>
    </w:p>
    <w:p>
      <w:r>
        <w:t>Thông tin chi tiết xin liên hệ đ/c Đào Hải Hà- Phòng Thanh tra, Pháp chế ĐT: 0912552324</w:t>
      </w:r>
    </w:p>
    <w:p>
      <w:r>
        <w:t>ĐỀ CƯƠNG</w:t>
      </w:r>
    </w:p>
    <w:p>
      <w:r>
        <w:t>BÁO CÁO TÌNH HÌNH TRIỂN KHAI THI HÀNH NGHỊ ĐỊNH 66/2021/NĐ-CP LIÊN QUAN ĐẾN TRẺ EM VÀ ĐỐI TƯỢNG DỄ BỊ TỔN THƯƠNG</w:t>
      </w:r>
    </w:p>
    <w:p>
      <w:r>
        <w:t>I. KẾT QUẢ TRIỂN KHAI THỰC HIỆN</w:t>
      </w:r>
    </w:p>
    <w:p>
      <w:r>
        <w:t>1. Công tác chỉ đạo triển khai thi hành Nghị định số 66/2021/NĐ-CP</w:t>
      </w:r>
    </w:p>
    <w:p>
      <w:r>
        <w:t>Nêu rõ văn bản đã được ban hành để chỉ đạo triển khai thực hiện Nghị định.</w:t>
      </w:r>
    </w:p>
    <w:p>
      <w:r>
        <w:t>2. Công tác tuyên truyền, phổ biến các quy định của Nghị định số 66/2021/NĐ-CP</w:t>
      </w:r>
    </w:p>
    <w:p>
      <w:r>
        <w:t>- Nêu các hình thức tuyên truyền, phổ biến: Hội thảo, hội nghị; đưa tin, bài trên các phương tiện thông tin đại chúng; biên soạn tài liệu, sách, sổ tay …</w:t>
      </w:r>
    </w:p>
    <w:p>
      <w:r>
        <w:t>- Nêu số lượng tin, bài; tài liệu; sách; sổ tay; cuộc hội thảo, hội nghị; số người/lượt người được tuyên truyền, phổ biến,....</w:t>
      </w:r>
    </w:p>
    <w:p>
      <w:r>
        <w:t>3. Công tác xây dựng, ban hành văn bản quy định chi tiết, hướng dẫn thực hiện Nghị định 66/2021/NĐ-CP</w:t>
      </w:r>
    </w:p>
    <w:p>
      <w:r>
        <w:t>Các cơ quan báo cáo về tình hình xây dựng, ban hành văn bản quy định chi tiết, hướng dẫn như sau:</w:t>
      </w:r>
    </w:p>
    <w:p>
      <w:r>
        <w:t>- Văn bản hướng dẫn việc ưu tiên nhắn tin dự báo, cảnh báo thiên tai trong tình huống khẩn cấp về thiên tai của Bộ Thông tin và Truyền thông theo quy định tại khoản 4 Điều 3.</w:t>
      </w:r>
    </w:p>
    <w:p>
      <w:r>
        <w:t>- Văn bản hướng dẫn cụ thể nội dung và tần suất, thời lượng phát tin chỉ huy ứng phó thiên tai trên các hệ thống thông tin trên địa bàn của Ban chỉ huy phòng, chống thiên tai và tìm kiếm cứu nạn cấp tỉnh theo quy định tại khoản 4 Điều 4.</w:t>
      </w:r>
    </w:p>
    <w:p>
      <w:r>
        <w:t>- Văn bản quy định trình tự chi tiết, tổ chức thực hiện hỗ trợ khẩn cấp di dời dân cư phù hợp với đặc thù của địa phương của Ủy ban nhân dân cấp tỉnh theo quy định tại khoản 5 Điều 19.</w:t>
      </w:r>
    </w:p>
    <w:p>
      <w:r>
        <w:t>- Vướng mắc, khó khăn, hạn chế và đề xuất, kiến nghị đối với việc xây dựng, ban hành văn bản quy định chi tiết, hướng dẫn.</w:t>
      </w:r>
    </w:p>
    <w:p>
      <w:r>
        <w:t>4. Công tác truyền tin; mạng lưới thông tin, trang thiết bị phục vụ hoạt động chỉ đạo, chỉ huy ứng phó thiên tai</w:t>
      </w:r>
    </w:p>
    <w:p>
      <w:r>
        <w:t>- Kết quả thực hiện trách nhiệm truyền tin; tần suất, thời lượng phát tin chỉ đạo, chỉ huy ứng phó thiên tai của các cơ quan, đơn vị theo quy định tại Điều 3, Điều 4.</w:t>
      </w:r>
    </w:p>
    <w:p>
      <w:r>
        <w:t>- Hiện trạng mạng lưới thông tin, trang thiết bị phục vụ hoạt động chỉ đạo, chỉ huy ứng phó thiên tai theo quy định tại Điều 5.</w:t>
      </w:r>
    </w:p>
    <w:p>
      <w:r>
        <w:t>- Vướng mắc, khó khăn, hạn chế về công tác truyền tin; mạng lưới thông tin, trang thiết bị phục vụ hoạt động chỉ đạo, chỉ huy ứng phó thiên tai.</w:t>
      </w:r>
    </w:p>
    <w:p>
      <w:r>
        <w:t>- Vướng mắc, khó khăn, hạn chế về công tác truyền tin chỉ đạo, chỉ huy ứng phó thiên tai đối với các đối tượng dễ bị tổn thương.</w:t>
      </w:r>
    </w:p>
    <w:p>
      <w:r>
        <w:t>- Đề xuất, kiến nghị về biện pháp, cơ chế, chính sách cần sửa đổi tại Nghị định 66/2021/NĐ-CP.</w:t>
      </w:r>
    </w:p>
    <w:p>
      <w:r>
        <w:t>5. Tình huống khẩn cấp về thiên tai</w:t>
      </w:r>
    </w:p>
    <w:p>
      <w:r>
        <w:t>- Các Quyết định công bố tình huống khẩn cấp về thiên tai của Chủ tịch Ủy ban nhân dân cấp tỉnh được ban hành theo quy định điểm a khoản 3 Điều 12 ( nêu cụ thể: số ký hiệu, ngày tháng năm, tên quyết định ).</w:t>
      </w:r>
    </w:p>
    <w:p>
      <w:r>
        <w:t>- Các Quyết định công bố tình huống khẩn cấp về thiên tai của Bộ trưởng được ban hành theo quy định điểm b khoản 3 Điều 12 ( nêu cụ thể: số ký hiệu, ngày tháng năm, tên quyết định ).</w:t>
      </w:r>
    </w:p>
    <w:p>
      <w:r>
        <w:t>- Các vướng mắc, khó khăn, hạn chế trong việc ban hành và thực hiện Quyết định công bố tình huống khẩn cấp về thiên tai.</w:t>
      </w:r>
    </w:p>
    <w:p>
      <w:r>
        <w:t>- Các vướng mắc, khó khăn, hạn chế trong việc thực hiện các biện pháp được áp dụng trong tình huống khẩn cấp có liên quan đến trẻ em và đối tượng dễ bị tổn thương;</w:t>
      </w:r>
    </w:p>
    <w:p>
      <w:r>
        <w:t>- Đề xuất, kiến nghị về biện pháp, cơ chế, chính sách cần sửa đổi tại Nghị định 66/2021/NĐ-CP.</w:t>
      </w:r>
    </w:p>
    <w:p>
      <w:r>
        <w:t>6. Hỗ trợ về hàng hóa, dân sinh khắc phục hậu quả thiên tai</w:t>
      </w:r>
    </w:p>
    <w:p>
      <w:r>
        <w:t>- Kết quả hỗ trợ về dân sinh, hỗ trợ về nhà ở bị thiệt hại do thiên tai của các tỉnh từ tháng 8/2021 đến tháng 12/2023 theo quy định tại khoản 2, khoản 3 Điều 18.</w:t>
      </w:r>
    </w:p>
    <w:p>
      <w:r>
        <w:t>- Các vướng mắc, khó khăn, hạn chế trong việc hỗ trợ dân sinh; hỗ trợ về nhà ở bị thiệt hại do thiên tai.</w:t>
      </w:r>
    </w:p>
    <w:p>
      <w:r>
        <w:t>- Đề xuất, kiến nghị sửa đổi, bổ sung thêm các chính sách, pháp luật liên quan đến chế độ hỗ trợ dân sinh đối với trẻ em, các đối tượng dễ bị tổn thương.</w:t>
      </w:r>
    </w:p>
    <w:p>
      <w:r>
        <w:t>- Đề xuất, kiến nghị sửa đổi, bổ sung thêm các chính sách, pháp luật liên quan đến việc hỗ trợ về nhà ở bị thiệt hại do thiên tai đối với các đối tượng bảo trợ xã hội (hộ nghèo, hộ cận nghèo, hộ gia đình có hoàn cảnh khó khăn) có nhà ở bị đổ, sập, trôi, cháy hoàn toàn do thiên tai, hư hỏng nặng do thiên tai.</w:t>
      </w:r>
    </w:p>
    <w:p>
      <w:r>
        <w:t>- Đề xuất, kiến nghị khác (nếu có).</w:t>
      </w:r>
    </w:p>
    <w:p>
      <w:r>
        <w:t>7. Hỗ trợ khẩn cấp di dời dân cư</w:t>
      </w:r>
    </w:p>
    <w:p>
      <w:r>
        <w:t>- Tình hình, kết quả thực hiện hỗ trợ khẩn cấp di dời dân cư của các tỉnh (nếu có).</w:t>
      </w:r>
    </w:p>
    <w:p>
      <w:r>
        <w:t>- Các vướng mắc, khó khăn, hạn chế trong việc thực hiện hỗ trợ khẩn cấp di dời dân cư.</w:t>
      </w:r>
    </w:p>
    <w:p>
      <w:r>
        <w:t>- Đề xuất, kiến nghị sửa đổi, bổ sung thêm các chính sách, pháp luật liên quan đến hỗ trợ khẩn cấp di dời dân cư đối với trẻ em và các đối tượng dễ bị tổn thương.</w:t>
      </w:r>
    </w:p>
    <w:p>
      <w:r>
        <w:t>8. Vận động, quyên góp và phân bổ nguồn lực</w:t>
      </w:r>
    </w:p>
    <w:p>
      <w:r>
        <w:t>Đề xuất, kiến nghị sửa đổi, bổ sung thêm các chính sách, pháp luật liên quan đến vận động, quyên góp các nguồn lực để hỗ trợ đối với trẻ em và các đối tượng dễ bị tổn thương bị thiệt hại do thiên tai.</w:t>
      </w:r>
    </w:p>
    <w:p>
      <w:r>
        <w:t>9. Chế độ, chính sách đối với lực lượng xung kích phòng, chống thiên tai cấp xã.</w:t>
      </w:r>
    </w:p>
    <w:p>
      <w:r>
        <w:t>- Tình hình thành lập lực lượng xung kích phòng, chống thiên tai cấp xã.</w:t>
      </w:r>
    </w:p>
    <w:p>
      <w:r>
        <w:t>- Kiến nghị, đề xuất sửa đổi, bổ sung thêm các chính sách, pháp luật liên quan đến chế độ, chính sách đối với lực lượng xung kích phòng, chống thiên tai cấp xã.</w:t>
      </w:r>
    </w:p>
    <w:p>
      <w:r>
        <w:t>II. ĐỀ XUẤT, KIẾN NGHỊ KHÁC</w:t>
      </w:r>
    </w:p>
    <w:p>
      <w:r>
        <w:t>-    Đề xuất, kiến nghị sửa đổi, bổ sung Nghị định 66/2021/NĐ-CP (nếu có).</w:t>
      </w:r>
    </w:p>
    <w:p>
      <w:r>
        <w:t>-    Đề xuất, kiến nghị sửa đổi, bổ sung các quy định pháp luật khác có liên quan đến việc thực hiện Nghị định 66/2021/NĐ-CP.</w:t>
      </w:r>
    </w:p>
    <w:p>
      <w:r>
        <w:t>- Kiến nghị sửa đổi, bổ sung các quy định, chính sách liên quan đến: trẻ em và đối tượng dễ bị tổn thương khác (nếu có).</w:t>
      </w:r>
    </w:p>
    <w:p>
      <w:r>
        <w:t>Trên đây là báo cáo tình hình triển khai thi hành Nghị định 66/2021/NĐ-CP ngày 06/7/2021 Quy định chi tiết thi hành một số điều của Luật Phòng, chống thiên tai và Luật sửa đổi, bổ sung một số điều của Luật Phòng, chống thiên tai và Luật Đê điều liên quan đến trẻ em và đối tượng dễ bị tổn thương ……………………/.</w:t>
      </w:r>
    </w:p>
    <w:p>
      <w:r>
        <w:t>Nơi nhận:</w:t>
      </w:r>
    </w:p>
    <w:p>
      <w:r>
        <w:t>- ....;</w:t>
      </w:r>
    </w:p>
    <w:p>
      <w:r>
        <w:t>- Lưu: VT, ....</w:t>
      </w:r>
    </w:p>
    <w:p>
      <w:r>
        <w:t>THỦ TRƯỞNG ĐƠN VỊ</w:t>
      </w:r>
    </w:p>
    <w:p>
      <w:r>
        <w:t>(Ký đóng dấu)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